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A3" w:rsidRPr="0023272C" w:rsidRDefault="00A825A3" w:rsidP="00B61A3C">
      <w:pPr>
        <w:pStyle w:val="Heading5"/>
        <w:jc w:val="center"/>
        <w:rPr>
          <w:b w:val="0"/>
          <w:bCs w:val="0"/>
          <w:sz w:val="40"/>
          <w:szCs w:val="40"/>
          <w:u w:val="single"/>
        </w:rPr>
      </w:pPr>
      <w:bookmarkStart w:id="0" w:name="_GoBack"/>
      <w:bookmarkEnd w:id="0"/>
      <w:proofErr w:type="gramStart"/>
      <w:r w:rsidRPr="001F58DE">
        <w:rPr>
          <w:bCs w:val="0"/>
          <w:sz w:val="28"/>
          <w:szCs w:val="28"/>
          <w:u w:val="single"/>
        </w:rPr>
        <w:t>CORRESPONDENCE TO BE PLACED BEFORE FORT</w:t>
      </w:r>
      <w:r w:rsidR="00F05E0E" w:rsidRPr="001F58DE">
        <w:rPr>
          <w:bCs w:val="0"/>
          <w:sz w:val="28"/>
          <w:szCs w:val="28"/>
          <w:u w:val="single"/>
        </w:rPr>
        <w:t xml:space="preserve">HNIGHTLY MEETING TO BE HELD ON </w:t>
      </w:r>
      <w:r w:rsidR="00B854E2" w:rsidRPr="00857E55">
        <w:rPr>
          <w:bCs w:val="0"/>
          <w:szCs w:val="32"/>
          <w:u w:val="single"/>
        </w:rPr>
        <w:t>1</w:t>
      </w:r>
      <w:r w:rsidR="006A639E" w:rsidRPr="00857E55">
        <w:rPr>
          <w:bCs w:val="0"/>
          <w:szCs w:val="32"/>
          <w:u w:val="single"/>
        </w:rPr>
        <w:t>4/0</w:t>
      </w:r>
      <w:r w:rsidR="00D51E7A" w:rsidRPr="00857E55">
        <w:rPr>
          <w:bCs w:val="0"/>
          <w:szCs w:val="32"/>
          <w:u w:val="single"/>
        </w:rPr>
        <w:t>1</w:t>
      </w:r>
      <w:r w:rsidR="00986754" w:rsidRPr="00857E55">
        <w:rPr>
          <w:bCs w:val="0"/>
          <w:szCs w:val="32"/>
          <w:u w:val="single"/>
        </w:rPr>
        <w:t>/</w:t>
      </w:r>
      <w:r w:rsidR="00EB2F35" w:rsidRPr="00857E55">
        <w:rPr>
          <w:bCs w:val="0"/>
          <w:szCs w:val="32"/>
          <w:u w:val="single"/>
        </w:rPr>
        <w:t>201</w:t>
      </w:r>
      <w:r w:rsidR="006A639E" w:rsidRPr="00857E55">
        <w:rPr>
          <w:bCs w:val="0"/>
          <w:szCs w:val="32"/>
          <w:u w:val="single"/>
        </w:rPr>
        <w:t>6</w:t>
      </w:r>
      <w:r w:rsidRPr="00857E55">
        <w:rPr>
          <w:b w:val="0"/>
          <w:bCs w:val="0"/>
          <w:szCs w:val="32"/>
          <w:u w:val="single"/>
        </w:rPr>
        <w:t>.</w:t>
      </w:r>
      <w:proofErr w:type="gramEnd"/>
    </w:p>
    <w:p w:rsidR="00DC1D11" w:rsidRPr="00737070" w:rsidRDefault="00DC1D11" w:rsidP="00DC1D11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A825A3" w:rsidRPr="002D6700" w:rsidTr="001D7059">
        <w:tc>
          <w:tcPr>
            <w:tcW w:w="1008" w:type="dxa"/>
          </w:tcPr>
          <w:p w:rsidR="00A825A3" w:rsidRPr="002D6700" w:rsidRDefault="00A825A3" w:rsidP="00FD2F8E">
            <w:pPr>
              <w:jc w:val="center"/>
              <w:rPr>
                <w:b/>
                <w:sz w:val="28"/>
                <w:szCs w:val="28"/>
              </w:rPr>
            </w:pPr>
            <w:r w:rsidRPr="002D6700">
              <w:rPr>
                <w:b/>
                <w:sz w:val="28"/>
                <w:szCs w:val="28"/>
              </w:rPr>
              <w:t>Sr. No.</w:t>
            </w:r>
          </w:p>
        </w:tc>
        <w:tc>
          <w:tcPr>
            <w:tcW w:w="3240" w:type="dxa"/>
          </w:tcPr>
          <w:p w:rsidR="00A825A3" w:rsidRPr="002D6700" w:rsidRDefault="00A825A3" w:rsidP="00FD2F8E">
            <w:pPr>
              <w:jc w:val="center"/>
              <w:rPr>
                <w:b/>
                <w:sz w:val="28"/>
                <w:szCs w:val="28"/>
              </w:rPr>
            </w:pPr>
            <w:r w:rsidRPr="002D6700">
              <w:rPr>
                <w:b/>
                <w:sz w:val="28"/>
                <w:szCs w:val="28"/>
              </w:rPr>
              <w:t>Name of Applicant/Dept.</w:t>
            </w:r>
          </w:p>
        </w:tc>
        <w:tc>
          <w:tcPr>
            <w:tcW w:w="4140" w:type="dxa"/>
          </w:tcPr>
          <w:p w:rsidR="00A825A3" w:rsidRPr="002D6700" w:rsidRDefault="00A825A3" w:rsidP="00FD2F8E">
            <w:pPr>
              <w:jc w:val="center"/>
              <w:rPr>
                <w:b/>
                <w:sz w:val="28"/>
                <w:szCs w:val="28"/>
              </w:rPr>
            </w:pPr>
            <w:r w:rsidRPr="002D6700">
              <w:rPr>
                <w:b/>
                <w:sz w:val="28"/>
                <w:szCs w:val="28"/>
              </w:rPr>
              <w:t>Subject Matter</w:t>
            </w:r>
          </w:p>
        </w:tc>
        <w:tc>
          <w:tcPr>
            <w:tcW w:w="2340" w:type="dxa"/>
          </w:tcPr>
          <w:p w:rsidR="00A825A3" w:rsidRPr="002D6700" w:rsidRDefault="00A825A3" w:rsidP="00FD2F8E">
            <w:pPr>
              <w:jc w:val="center"/>
              <w:rPr>
                <w:b/>
                <w:sz w:val="28"/>
                <w:szCs w:val="28"/>
              </w:rPr>
            </w:pPr>
            <w:r w:rsidRPr="002D6700">
              <w:rPr>
                <w:b/>
                <w:sz w:val="28"/>
                <w:szCs w:val="28"/>
              </w:rPr>
              <w:t>Remarks</w:t>
            </w:r>
          </w:p>
        </w:tc>
      </w:tr>
    </w:tbl>
    <w:p w:rsidR="00DC1D11" w:rsidRDefault="00DC1D11" w:rsidP="00A825A3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6A16B9" w:rsidRDefault="00216D0F" w:rsidP="007C57E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proofErr w:type="gramStart"/>
      <w:r>
        <w:rPr>
          <w:rFonts w:ascii="Bookman Old Style" w:hAnsi="Bookman Old Style" w:cs="Arial"/>
          <w:b/>
          <w:sz w:val="28"/>
          <w:szCs w:val="28"/>
          <w:u w:val="single"/>
        </w:rPr>
        <w:t>2</w:t>
      </w:r>
      <w:r w:rsidR="00467EA4" w:rsidRPr="00962D9F">
        <w:rPr>
          <w:rFonts w:ascii="Bookman Old Style" w:hAnsi="Bookman Old Style" w:cs="Arial"/>
          <w:b/>
          <w:sz w:val="28"/>
          <w:szCs w:val="28"/>
          <w:u w:val="single"/>
        </w:rPr>
        <w:t>.</w:t>
      </w:r>
      <w:r w:rsidR="00A825A3" w:rsidRPr="00962D9F">
        <w:rPr>
          <w:rFonts w:ascii="Bookman Old Style" w:hAnsi="Bookman Old Style" w:cs="Arial"/>
          <w:b/>
          <w:sz w:val="28"/>
          <w:szCs w:val="28"/>
          <w:u w:val="single"/>
        </w:rPr>
        <w:t>CONSTRUCTIONS</w:t>
      </w:r>
      <w:proofErr w:type="gramEnd"/>
      <w:r w:rsidR="00A825A3" w:rsidRPr="00962D9F">
        <w:rPr>
          <w:rFonts w:ascii="Bookman Old Style" w:hAnsi="Bookman Old Style" w:cs="Arial"/>
          <w:b/>
          <w:sz w:val="28"/>
          <w:szCs w:val="28"/>
          <w:u w:val="single"/>
        </w:rPr>
        <w:t xml:space="preserve"> PLANS FOR GRANT OF CONSTRUCTION LICENCE.</w:t>
      </w:r>
      <w:r w:rsidR="007F3B4A">
        <w:rPr>
          <w:rFonts w:ascii="Bookman Old Style" w:hAnsi="Bookman Old Style" w:cs="Arial"/>
          <w:b/>
          <w:sz w:val="28"/>
          <w:szCs w:val="28"/>
          <w:u w:val="single"/>
        </w:rPr>
        <w:t>(File No.100)</w:t>
      </w:r>
    </w:p>
    <w:p w:rsidR="00E250B7" w:rsidRPr="001D7763" w:rsidRDefault="00E250B7" w:rsidP="007C57E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0347D7" w:rsidRPr="00186227" w:rsidTr="007460D0">
        <w:trPr>
          <w:trHeight w:val="773"/>
        </w:trPr>
        <w:tc>
          <w:tcPr>
            <w:tcW w:w="1008" w:type="dxa"/>
          </w:tcPr>
          <w:p w:rsidR="000347D7" w:rsidRPr="00982CC9" w:rsidRDefault="000347D7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82CC9">
              <w:rPr>
                <w:sz w:val="26"/>
                <w:szCs w:val="26"/>
              </w:rPr>
              <w:t>1.</w:t>
            </w:r>
          </w:p>
        </w:tc>
        <w:tc>
          <w:tcPr>
            <w:tcW w:w="3240" w:type="dxa"/>
          </w:tcPr>
          <w:p w:rsidR="000347D7" w:rsidRPr="00982CC9" w:rsidRDefault="000347D7" w:rsidP="00F05C76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0347D7" w:rsidRPr="00982CC9" w:rsidRDefault="000347D7" w:rsidP="00F05C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347D7" w:rsidRPr="00186227" w:rsidRDefault="000347D7" w:rsidP="001D7059">
            <w:pPr>
              <w:jc w:val="center"/>
            </w:pPr>
          </w:p>
        </w:tc>
      </w:tr>
    </w:tbl>
    <w:p w:rsidR="005770E6" w:rsidRDefault="00F5245C" w:rsidP="00906278">
      <w:pPr>
        <w:jc w:val="center"/>
        <w:rPr>
          <w:rFonts w:ascii="Bookman Old Style" w:hAnsi="Bookman Old Style"/>
          <w:b/>
          <w:sz w:val="28"/>
          <w:szCs w:val="28"/>
        </w:rPr>
      </w:pPr>
      <w:r w:rsidRPr="00262981">
        <w:rPr>
          <w:rFonts w:ascii="Bookman Old Style" w:hAnsi="Bookman Old Style"/>
          <w:b/>
          <w:sz w:val="28"/>
          <w:szCs w:val="28"/>
        </w:rPr>
        <w:t xml:space="preserve">                 </w:t>
      </w:r>
    </w:p>
    <w:p w:rsidR="00906278" w:rsidRDefault="005770E6" w:rsidP="00906278">
      <w:pPr>
        <w:jc w:val="center"/>
        <w:rPr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3(1)</w:t>
      </w:r>
      <w:r w:rsidR="00F5245C" w:rsidRPr="00262981">
        <w:rPr>
          <w:rFonts w:ascii="Bookman Old Style" w:hAnsi="Bookman Old Style"/>
          <w:b/>
          <w:sz w:val="28"/>
          <w:szCs w:val="28"/>
        </w:rPr>
        <w:t xml:space="preserve"> </w:t>
      </w:r>
      <w:r w:rsidR="00906278" w:rsidRPr="00B53D41">
        <w:rPr>
          <w:rFonts w:ascii="Bookman Old Style" w:hAnsi="Bookman Old Style"/>
          <w:b/>
          <w:sz w:val="28"/>
          <w:szCs w:val="28"/>
          <w:u w:val="single"/>
        </w:rPr>
        <w:t>OCCUPANCY CERTIFICATE</w:t>
      </w:r>
      <w:proofErr w:type="gramStart"/>
      <w:r w:rsidR="00906278" w:rsidRPr="00B53D41">
        <w:rPr>
          <w:b/>
          <w:sz w:val="28"/>
          <w:szCs w:val="28"/>
        </w:rPr>
        <w:t>.</w:t>
      </w:r>
      <w:r w:rsidR="007F3B4A">
        <w:rPr>
          <w:b/>
          <w:sz w:val="28"/>
          <w:szCs w:val="28"/>
        </w:rPr>
        <w:t>(</w:t>
      </w:r>
      <w:proofErr w:type="gramEnd"/>
      <w:r w:rsidR="007F3B4A">
        <w:rPr>
          <w:b/>
          <w:sz w:val="28"/>
          <w:szCs w:val="28"/>
        </w:rPr>
        <w:t>File No.101)</w:t>
      </w:r>
    </w:p>
    <w:p w:rsidR="00906278" w:rsidRPr="00B53D41" w:rsidRDefault="00906278" w:rsidP="00906278">
      <w:pPr>
        <w:jc w:val="center"/>
        <w:rPr>
          <w:b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906278" w:rsidRPr="00771123" w:rsidTr="00F17D53">
        <w:tc>
          <w:tcPr>
            <w:tcW w:w="1008" w:type="dxa"/>
          </w:tcPr>
          <w:p w:rsidR="00906278" w:rsidRPr="00A26770" w:rsidRDefault="00906278" w:rsidP="00F17D5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1.</w:t>
            </w:r>
          </w:p>
        </w:tc>
        <w:tc>
          <w:tcPr>
            <w:tcW w:w="3240" w:type="dxa"/>
          </w:tcPr>
          <w:p w:rsidR="009F544B" w:rsidRPr="00A26770" w:rsidRDefault="009F544B" w:rsidP="009F544B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Obie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Nogueiro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Nagmodem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:rsidR="00906278" w:rsidRPr="00A26770" w:rsidRDefault="00906278" w:rsidP="00F17D53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906278" w:rsidRDefault="009F544B" w:rsidP="00F17D53">
            <w:pPr>
              <w:jc w:val="both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Issue of O/</w:t>
            </w:r>
            <w:proofErr w:type="gramStart"/>
            <w:r w:rsidRPr="00A26770">
              <w:rPr>
                <w:sz w:val="26"/>
                <w:szCs w:val="26"/>
              </w:rPr>
              <w:t>C  for</w:t>
            </w:r>
            <w:proofErr w:type="gramEnd"/>
            <w:r w:rsidRPr="00A26770">
              <w:rPr>
                <w:sz w:val="26"/>
                <w:szCs w:val="26"/>
              </w:rPr>
              <w:t xml:space="preserve"> construction of Residential house in Sy.No.186/27-A at </w:t>
            </w:r>
            <w:proofErr w:type="spellStart"/>
            <w:r w:rsidRPr="00A26770">
              <w:rPr>
                <w:sz w:val="26"/>
                <w:szCs w:val="26"/>
              </w:rPr>
              <w:t>Nagmodem</w:t>
            </w:r>
            <w:proofErr w:type="spellEnd"/>
            <w:r w:rsidRPr="00A26770">
              <w:rPr>
                <w:sz w:val="26"/>
                <w:szCs w:val="26"/>
              </w:rPr>
              <w:t>.</w:t>
            </w:r>
          </w:p>
          <w:p w:rsidR="000C0567" w:rsidRPr="00A26770" w:rsidRDefault="000C0567" w:rsidP="00F1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906278" w:rsidRPr="00771123" w:rsidRDefault="00906278" w:rsidP="00F17D53">
            <w:pPr>
              <w:jc w:val="center"/>
            </w:pPr>
          </w:p>
        </w:tc>
      </w:tr>
    </w:tbl>
    <w:p w:rsidR="006A16B9" w:rsidRPr="004917A2" w:rsidRDefault="00F5245C" w:rsidP="001D7763">
      <w:pPr>
        <w:rPr>
          <w:rFonts w:ascii="Bookman Old Style" w:hAnsi="Bookman Old Style"/>
          <w:b/>
          <w:sz w:val="28"/>
          <w:szCs w:val="28"/>
        </w:rPr>
      </w:pPr>
      <w:r w:rsidRPr="00262981">
        <w:rPr>
          <w:rFonts w:ascii="Bookman Old Style" w:hAnsi="Bookman Old Style"/>
          <w:b/>
          <w:sz w:val="28"/>
          <w:szCs w:val="28"/>
        </w:rPr>
        <w:t xml:space="preserve">        </w:t>
      </w:r>
      <w:r w:rsidR="001D7763" w:rsidRPr="00262981">
        <w:rPr>
          <w:rFonts w:ascii="Bookman Old Style" w:hAnsi="Bookman Old Style"/>
          <w:b/>
          <w:sz w:val="28"/>
          <w:szCs w:val="28"/>
        </w:rPr>
        <w:t xml:space="preserve"> </w:t>
      </w:r>
    </w:p>
    <w:p w:rsidR="00216D0F" w:rsidRDefault="00216D0F" w:rsidP="009F2091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>3</w:t>
      </w:r>
      <w:r w:rsidR="00F45298" w:rsidRPr="00F45298">
        <w:rPr>
          <w:rFonts w:ascii="Bookman Old Style" w:hAnsi="Bookman Old Style"/>
          <w:b/>
          <w:sz w:val="28"/>
          <w:szCs w:val="28"/>
        </w:rPr>
        <w:t>(</w:t>
      </w:r>
      <w:r w:rsidR="005770E6">
        <w:rPr>
          <w:rFonts w:ascii="Bookman Old Style" w:hAnsi="Bookman Old Style"/>
          <w:b/>
          <w:sz w:val="28"/>
          <w:szCs w:val="28"/>
        </w:rPr>
        <w:t>2</w:t>
      </w:r>
      <w:proofErr w:type="gramStart"/>
      <w:r w:rsidR="00F45298" w:rsidRPr="00F45298">
        <w:rPr>
          <w:rFonts w:ascii="Bookman Old Style" w:hAnsi="Bookman Old Style"/>
          <w:b/>
          <w:sz w:val="28"/>
          <w:szCs w:val="28"/>
        </w:rPr>
        <w:t>)</w:t>
      </w:r>
      <w:r w:rsidR="00F45298" w:rsidRPr="00F45298">
        <w:rPr>
          <w:rFonts w:ascii="Bookman Old Style" w:hAnsi="Bookman Old Style"/>
          <w:b/>
          <w:sz w:val="28"/>
          <w:szCs w:val="28"/>
          <w:u w:val="single"/>
        </w:rPr>
        <w:t>R</w:t>
      </w:r>
      <w:r w:rsidR="00A825A3" w:rsidRPr="00FD2F8E">
        <w:rPr>
          <w:rFonts w:ascii="Bookman Old Style" w:hAnsi="Bookman Old Style"/>
          <w:b/>
          <w:sz w:val="28"/>
          <w:szCs w:val="28"/>
          <w:u w:val="single"/>
        </w:rPr>
        <w:t>EGARDING</w:t>
      </w:r>
      <w:proofErr w:type="gramEnd"/>
      <w:r w:rsidR="00A825A3" w:rsidRPr="00FD2F8E">
        <w:rPr>
          <w:rFonts w:ascii="Bookman Old Style" w:hAnsi="Bookman Old Style"/>
          <w:b/>
          <w:sz w:val="28"/>
          <w:szCs w:val="28"/>
          <w:u w:val="single"/>
        </w:rPr>
        <w:t xml:space="preserve"> TRANSFER OF HOUSE TAX.</w:t>
      </w:r>
      <w:r w:rsidR="007F3B4A">
        <w:rPr>
          <w:rFonts w:ascii="Bookman Old Style" w:hAnsi="Bookman Old Style"/>
          <w:b/>
          <w:sz w:val="28"/>
          <w:szCs w:val="28"/>
          <w:u w:val="single"/>
        </w:rPr>
        <w:t>(File No.58)</w:t>
      </w:r>
    </w:p>
    <w:p w:rsidR="009F2091" w:rsidRPr="001D7763" w:rsidRDefault="009F2091" w:rsidP="009F2091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5F2326" w:rsidRPr="004B3BAE" w:rsidTr="001D7059">
        <w:tc>
          <w:tcPr>
            <w:tcW w:w="1008" w:type="dxa"/>
          </w:tcPr>
          <w:p w:rsidR="005F2326" w:rsidRPr="00A26770" w:rsidRDefault="005F2326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1.</w:t>
            </w:r>
          </w:p>
        </w:tc>
        <w:tc>
          <w:tcPr>
            <w:tcW w:w="3240" w:type="dxa"/>
          </w:tcPr>
          <w:p w:rsidR="005F2326" w:rsidRPr="00A26770" w:rsidRDefault="005F2326" w:rsidP="00CC02D3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Shripad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alias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Rohan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Dilip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Hegde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&amp;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Smt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Siddhi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Shripad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Hegde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457/G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Aquem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Baixo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Navelim</w:t>
            </w:r>
            <w:proofErr w:type="spellEnd"/>
          </w:p>
          <w:p w:rsidR="005F2326" w:rsidRPr="00A26770" w:rsidRDefault="005F2326" w:rsidP="00CC02D3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5F2326" w:rsidRDefault="00533F6B" w:rsidP="00CC02D3">
            <w:pPr>
              <w:jc w:val="both"/>
              <w:rPr>
                <w:sz w:val="26"/>
                <w:szCs w:val="26"/>
              </w:rPr>
            </w:pPr>
            <w:proofErr w:type="spellStart"/>
            <w:r w:rsidRPr="00A26770">
              <w:rPr>
                <w:sz w:val="26"/>
                <w:szCs w:val="26"/>
              </w:rPr>
              <w:t>Reg.</w:t>
            </w:r>
            <w:r w:rsidR="005F2326" w:rsidRPr="00A26770">
              <w:rPr>
                <w:sz w:val="26"/>
                <w:szCs w:val="26"/>
              </w:rPr>
              <w:t>Transfer</w:t>
            </w:r>
            <w:proofErr w:type="spellEnd"/>
            <w:r w:rsidR="005F2326" w:rsidRPr="00A26770">
              <w:rPr>
                <w:sz w:val="26"/>
                <w:szCs w:val="26"/>
              </w:rPr>
              <w:t xml:space="preserve"> of House tax bearing </w:t>
            </w:r>
            <w:proofErr w:type="spellStart"/>
            <w:r w:rsidR="005F2326" w:rsidRPr="00A26770">
              <w:rPr>
                <w:sz w:val="26"/>
                <w:szCs w:val="26"/>
              </w:rPr>
              <w:t>H.Nos</w:t>
            </w:r>
            <w:proofErr w:type="spellEnd"/>
            <w:r w:rsidR="005F2326" w:rsidRPr="00A26770">
              <w:rPr>
                <w:sz w:val="26"/>
                <w:szCs w:val="26"/>
              </w:rPr>
              <w:t xml:space="preserve">. 3/10(GF-S9) &amp; 3/10(GF-S10) at </w:t>
            </w:r>
            <w:proofErr w:type="spellStart"/>
            <w:r w:rsidR="005F2326" w:rsidRPr="00A26770">
              <w:rPr>
                <w:sz w:val="26"/>
                <w:szCs w:val="26"/>
              </w:rPr>
              <w:t>Ratwaddo.</w:t>
            </w:r>
            <w:r w:rsidRPr="00A26770">
              <w:rPr>
                <w:sz w:val="26"/>
                <w:szCs w:val="26"/>
              </w:rPr>
              <w:t>the</w:t>
            </w:r>
            <w:proofErr w:type="spellEnd"/>
            <w:r w:rsidRPr="00A26770">
              <w:rPr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sz w:val="26"/>
                <w:szCs w:val="26"/>
              </w:rPr>
              <w:t>H.Nos</w:t>
            </w:r>
            <w:proofErr w:type="spellEnd"/>
            <w:r w:rsidRPr="00A26770">
              <w:rPr>
                <w:sz w:val="26"/>
                <w:szCs w:val="26"/>
              </w:rPr>
              <w:t xml:space="preserve">. </w:t>
            </w:r>
            <w:proofErr w:type="gramStart"/>
            <w:r w:rsidRPr="00A26770">
              <w:rPr>
                <w:sz w:val="26"/>
                <w:szCs w:val="26"/>
              </w:rPr>
              <w:t>are</w:t>
            </w:r>
            <w:proofErr w:type="gramEnd"/>
            <w:r w:rsidRPr="00A26770">
              <w:rPr>
                <w:sz w:val="26"/>
                <w:szCs w:val="26"/>
              </w:rPr>
              <w:t xml:space="preserve"> already existing on agreement of sale &amp; transfer of shops dt.9/10/2015 on Pg.No.6.</w:t>
            </w:r>
            <w:r w:rsidR="006D5B00" w:rsidRPr="00A26770">
              <w:rPr>
                <w:sz w:val="26"/>
                <w:szCs w:val="26"/>
              </w:rPr>
              <w:t xml:space="preserve"> </w:t>
            </w:r>
            <w:proofErr w:type="spellStart"/>
            <w:r w:rsidR="006D5B00" w:rsidRPr="00A26770">
              <w:rPr>
                <w:sz w:val="26"/>
                <w:szCs w:val="26"/>
              </w:rPr>
              <w:t>Ref.No.VP</w:t>
            </w:r>
            <w:proofErr w:type="spellEnd"/>
            <w:r w:rsidR="006D5B00" w:rsidRPr="00A26770">
              <w:rPr>
                <w:sz w:val="26"/>
                <w:szCs w:val="26"/>
              </w:rPr>
              <w:t>/N/1910/2015-16 dt.8/1/2016.</w:t>
            </w:r>
          </w:p>
          <w:p w:rsidR="00A26770" w:rsidRPr="00A26770" w:rsidRDefault="00A26770" w:rsidP="00CC02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5F2326" w:rsidRPr="004B3BAE" w:rsidRDefault="005F2326" w:rsidP="001D7059">
            <w:pPr>
              <w:jc w:val="center"/>
            </w:pPr>
          </w:p>
        </w:tc>
      </w:tr>
      <w:tr w:rsidR="009515C8" w:rsidRPr="00906278" w:rsidTr="001D7059">
        <w:tc>
          <w:tcPr>
            <w:tcW w:w="1008" w:type="dxa"/>
          </w:tcPr>
          <w:p w:rsidR="009515C8" w:rsidRPr="00A26770" w:rsidRDefault="004917A2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2.</w:t>
            </w:r>
          </w:p>
        </w:tc>
        <w:tc>
          <w:tcPr>
            <w:tcW w:w="3240" w:type="dxa"/>
          </w:tcPr>
          <w:p w:rsidR="008B06A4" w:rsidRPr="00A26770" w:rsidRDefault="008B06A4" w:rsidP="008B06A4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Tennyson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D'Costa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&amp; Rosy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Fernandes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alias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D'Costa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H.No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. 401 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Butica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:rsidR="001230E1" w:rsidRPr="00A26770" w:rsidRDefault="001230E1" w:rsidP="001230E1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8B06A4" w:rsidRPr="00A26770" w:rsidRDefault="008B06A4" w:rsidP="008B06A4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Transfer of house tax bearing H.Nos.585/</w:t>
            </w:r>
            <w:proofErr w:type="gram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4(</w:t>
            </w:r>
            <w:proofErr w:type="gram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DF-F1) &amp; 585/1(GF-G1) at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Ravora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9515C8" w:rsidRPr="00A26770" w:rsidRDefault="009515C8" w:rsidP="00C818F6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9515C8" w:rsidRPr="001230E1" w:rsidRDefault="009515C8" w:rsidP="001D7059">
            <w:pPr>
              <w:jc w:val="center"/>
              <w:rPr>
                <w:lang w:val="pt-PT"/>
              </w:rPr>
            </w:pPr>
          </w:p>
        </w:tc>
      </w:tr>
      <w:tr w:rsidR="00774FB4" w:rsidRPr="00774FB4" w:rsidTr="001D7059">
        <w:tc>
          <w:tcPr>
            <w:tcW w:w="1008" w:type="dxa"/>
          </w:tcPr>
          <w:p w:rsidR="00774FB4" w:rsidRPr="00A26770" w:rsidRDefault="004917A2" w:rsidP="001D7059">
            <w:pPr>
              <w:spacing w:line="360" w:lineRule="auto"/>
              <w:jc w:val="center"/>
              <w:rPr>
                <w:sz w:val="26"/>
                <w:szCs w:val="26"/>
                <w:lang w:val="pt-PT"/>
              </w:rPr>
            </w:pPr>
            <w:r w:rsidRPr="00A26770">
              <w:rPr>
                <w:sz w:val="26"/>
                <w:szCs w:val="26"/>
                <w:lang w:val="pt-PT"/>
              </w:rPr>
              <w:t>3.</w:t>
            </w:r>
          </w:p>
        </w:tc>
        <w:tc>
          <w:tcPr>
            <w:tcW w:w="3240" w:type="dxa"/>
          </w:tcPr>
          <w:p w:rsidR="00116347" w:rsidRPr="00A26770" w:rsidRDefault="00116347" w:rsidP="0011634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Tennyson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D'Costa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401 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Butica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:rsidR="00774FB4" w:rsidRPr="00A26770" w:rsidRDefault="00774FB4" w:rsidP="00824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DB1B2F" w:rsidRPr="00A26770" w:rsidRDefault="00116347" w:rsidP="00824380">
            <w:pPr>
              <w:jc w:val="both"/>
              <w:rPr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Transfer of house tax bearing H.No.457/</w:t>
            </w:r>
            <w:proofErr w:type="gram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2(</w:t>
            </w:r>
            <w:proofErr w:type="gram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GF-F2) at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Dongorim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774FB4" w:rsidRPr="00774FB4" w:rsidRDefault="00774FB4" w:rsidP="001D7059">
            <w:pPr>
              <w:jc w:val="center"/>
            </w:pPr>
          </w:p>
        </w:tc>
      </w:tr>
      <w:tr w:rsidR="00DB1B2F" w:rsidRPr="00DB1B2F" w:rsidTr="001D7059">
        <w:tc>
          <w:tcPr>
            <w:tcW w:w="1008" w:type="dxa"/>
          </w:tcPr>
          <w:p w:rsidR="00DB1B2F" w:rsidRPr="00A26770" w:rsidRDefault="004917A2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4.</w:t>
            </w:r>
          </w:p>
        </w:tc>
        <w:tc>
          <w:tcPr>
            <w:tcW w:w="3240" w:type="dxa"/>
          </w:tcPr>
          <w:p w:rsidR="00BB219C" w:rsidRPr="00A26770" w:rsidRDefault="00BB219C" w:rsidP="00BB219C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Daniel Costa 585/1(FF-F2)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Limanu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Apartments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Ravora</w:t>
            </w:r>
            <w:proofErr w:type="spellEnd"/>
          </w:p>
          <w:p w:rsidR="00DB1B2F" w:rsidRPr="00A26770" w:rsidRDefault="00DB1B2F" w:rsidP="00824380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DB1B2F" w:rsidRPr="00A26770" w:rsidRDefault="00BB219C" w:rsidP="00824380">
            <w:pPr>
              <w:jc w:val="both"/>
              <w:rPr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Transfer of house tax bearing H.No.585/</w:t>
            </w:r>
            <w:proofErr w:type="gram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1(</w:t>
            </w:r>
            <w:proofErr w:type="gram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GF-S5) at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Ravora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DB1B2F" w:rsidRPr="00DB1B2F" w:rsidRDefault="00DB1B2F" w:rsidP="001D7059">
            <w:pPr>
              <w:jc w:val="center"/>
            </w:pPr>
          </w:p>
        </w:tc>
      </w:tr>
      <w:tr w:rsidR="00676419" w:rsidRPr="003A6095" w:rsidTr="001D7059">
        <w:tc>
          <w:tcPr>
            <w:tcW w:w="1008" w:type="dxa"/>
          </w:tcPr>
          <w:p w:rsidR="00676419" w:rsidRPr="00A26770" w:rsidRDefault="00655C0B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5.</w:t>
            </w:r>
          </w:p>
        </w:tc>
        <w:tc>
          <w:tcPr>
            <w:tcW w:w="3240" w:type="dxa"/>
          </w:tcPr>
          <w:p w:rsidR="00676419" w:rsidRPr="00A26770" w:rsidRDefault="00676419" w:rsidP="00676419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Aurelinana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Fernandes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e Dias Do Rosario 222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Baixo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de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Igresa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Ilbra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Saib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Villa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Agacassim</w:t>
            </w:r>
            <w:proofErr w:type="spellEnd"/>
          </w:p>
          <w:p w:rsidR="00676419" w:rsidRPr="00A26770" w:rsidRDefault="00676419" w:rsidP="001648D5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676419" w:rsidRPr="00A26770" w:rsidRDefault="00676419" w:rsidP="00DB1B2F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Transfer of house tax bearing H.No.66/</w:t>
            </w:r>
            <w:proofErr w:type="gram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8(</w:t>
            </w:r>
            <w:proofErr w:type="gram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GF-S1)  at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Ratvaddo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676419" w:rsidRPr="003A6095" w:rsidRDefault="00676419" w:rsidP="001D7059">
            <w:pPr>
              <w:jc w:val="center"/>
            </w:pPr>
          </w:p>
        </w:tc>
      </w:tr>
      <w:tr w:rsidR="003A6095" w:rsidRPr="003A6095" w:rsidTr="001D7059">
        <w:tc>
          <w:tcPr>
            <w:tcW w:w="1008" w:type="dxa"/>
          </w:tcPr>
          <w:p w:rsidR="003A6095" w:rsidRPr="00A26770" w:rsidRDefault="00655C0B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6.</w:t>
            </w:r>
          </w:p>
        </w:tc>
        <w:tc>
          <w:tcPr>
            <w:tcW w:w="3240" w:type="dxa"/>
          </w:tcPr>
          <w:p w:rsidR="001648D5" w:rsidRPr="00A26770" w:rsidRDefault="001648D5" w:rsidP="001648D5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Rozario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F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Rebello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&amp; Bernadine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Rebello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Marve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Road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Malad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West Mumbai</w:t>
            </w:r>
          </w:p>
          <w:p w:rsidR="003A6095" w:rsidRPr="00A26770" w:rsidRDefault="003A6095" w:rsidP="003A60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3A6095" w:rsidRPr="00A26770" w:rsidRDefault="001648D5" w:rsidP="00DB1B2F">
            <w:pPr>
              <w:jc w:val="both"/>
              <w:rPr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Transfer of house tax bearing H.No.63/</w:t>
            </w:r>
            <w:proofErr w:type="gram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1(</w:t>
            </w:r>
            <w:proofErr w:type="gram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SF-F4) at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Ratwaddo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3A6095" w:rsidRPr="003A6095" w:rsidRDefault="003A6095" w:rsidP="001D7059">
            <w:pPr>
              <w:jc w:val="center"/>
            </w:pPr>
          </w:p>
        </w:tc>
      </w:tr>
      <w:tr w:rsidR="00974835" w:rsidRPr="003A6095" w:rsidTr="001D7059">
        <w:tc>
          <w:tcPr>
            <w:tcW w:w="1008" w:type="dxa"/>
          </w:tcPr>
          <w:p w:rsidR="00974835" w:rsidRPr="00A26770" w:rsidRDefault="00655C0B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7.</w:t>
            </w:r>
          </w:p>
        </w:tc>
        <w:tc>
          <w:tcPr>
            <w:tcW w:w="3240" w:type="dxa"/>
          </w:tcPr>
          <w:p w:rsidR="00B12055" w:rsidRPr="00A26770" w:rsidRDefault="00B12055" w:rsidP="00B12055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Eliza Desmond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braganza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G-6 N,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Uttara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Kannada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Karwar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Karnataka</w:t>
            </w:r>
          </w:p>
          <w:p w:rsidR="00974835" w:rsidRPr="00A26770" w:rsidRDefault="00974835" w:rsidP="003A60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974835" w:rsidRPr="00A26770" w:rsidRDefault="00B12055" w:rsidP="00DB1B2F">
            <w:pPr>
              <w:jc w:val="both"/>
              <w:rPr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Transfer of house tax bearing H.No.313/</w:t>
            </w:r>
            <w:proofErr w:type="gram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2(</w:t>
            </w:r>
            <w:proofErr w:type="gram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A-FF-F3) at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Sinquetim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974835" w:rsidRPr="003A6095" w:rsidRDefault="00974835" w:rsidP="001D7059">
            <w:pPr>
              <w:jc w:val="center"/>
            </w:pPr>
          </w:p>
        </w:tc>
      </w:tr>
    </w:tbl>
    <w:p w:rsidR="00DD4755" w:rsidRDefault="00DD4755">
      <w:r>
        <w:br w:type="page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974835" w:rsidRPr="003A6095" w:rsidTr="001D7059">
        <w:tc>
          <w:tcPr>
            <w:tcW w:w="1008" w:type="dxa"/>
          </w:tcPr>
          <w:p w:rsidR="00974835" w:rsidRPr="00A26770" w:rsidRDefault="00655C0B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240" w:type="dxa"/>
          </w:tcPr>
          <w:p w:rsidR="00466D9F" w:rsidRPr="00A26770" w:rsidRDefault="00466D9F" w:rsidP="00466D9F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Shri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. Desmond Cruz Braganza &amp; Smt. Eliza Desmond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braganza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G-6 N,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Uttara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Kannada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Karwar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Karnataka</w:t>
            </w:r>
          </w:p>
          <w:p w:rsidR="00974835" w:rsidRPr="00A26770" w:rsidRDefault="00974835" w:rsidP="003A60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974835" w:rsidRPr="00A26770" w:rsidRDefault="00466D9F" w:rsidP="00466D9F">
            <w:pPr>
              <w:jc w:val="both"/>
              <w:rPr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Transfer of house tax bearing H.No.313/4(C-FF-F2) at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Sinquetim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974835" w:rsidRPr="003A6095" w:rsidRDefault="00974835" w:rsidP="001D7059">
            <w:pPr>
              <w:jc w:val="center"/>
            </w:pPr>
          </w:p>
        </w:tc>
      </w:tr>
      <w:tr w:rsidR="00974835" w:rsidRPr="003A6095" w:rsidTr="001D7059">
        <w:tc>
          <w:tcPr>
            <w:tcW w:w="1008" w:type="dxa"/>
          </w:tcPr>
          <w:p w:rsidR="00974835" w:rsidRPr="00A26770" w:rsidRDefault="00655C0B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9.</w:t>
            </w:r>
          </w:p>
        </w:tc>
        <w:tc>
          <w:tcPr>
            <w:tcW w:w="3240" w:type="dxa"/>
          </w:tcPr>
          <w:p w:rsidR="00372AF1" w:rsidRPr="00A26770" w:rsidRDefault="00372AF1" w:rsidP="00372AF1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Dr. Robert Da Costa Dream Emerald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Navelim</w:t>
            </w:r>
            <w:proofErr w:type="spellEnd"/>
          </w:p>
          <w:p w:rsidR="00974835" w:rsidRPr="00A26770" w:rsidRDefault="00974835" w:rsidP="003A60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974835" w:rsidRDefault="00372AF1" w:rsidP="00DB1B2F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Transfer of house tax bearing H.No.674/</w:t>
            </w:r>
            <w:proofErr w:type="gram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11(</w:t>
            </w:r>
            <w:proofErr w:type="gram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B3-FF-F3) at Dream Skyline,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Calvaddo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A26770" w:rsidRPr="00A26770" w:rsidRDefault="00A26770" w:rsidP="00DB1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974835" w:rsidRPr="003A6095" w:rsidRDefault="00974835" w:rsidP="001D7059">
            <w:pPr>
              <w:jc w:val="center"/>
            </w:pPr>
          </w:p>
        </w:tc>
      </w:tr>
      <w:tr w:rsidR="00974835" w:rsidRPr="003A6095" w:rsidTr="001D7059">
        <w:tc>
          <w:tcPr>
            <w:tcW w:w="1008" w:type="dxa"/>
          </w:tcPr>
          <w:p w:rsidR="00974835" w:rsidRPr="00A26770" w:rsidRDefault="00655C0B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10.</w:t>
            </w:r>
          </w:p>
        </w:tc>
        <w:tc>
          <w:tcPr>
            <w:tcW w:w="3240" w:type="dxa"/>
          </w:tcPr>
          <w:p w:rsidR="008F26ED" w:rsidRPr="00A26770" w:rsidRDefault="008F26ED" w:rsidP="008F26ED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Xavier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D'Costa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Dongorim</w:t>
            </w:r>
            <w:proofErr w:type="spellEnd"/>
          </w:p>
          <w:p w:rsidR="00974835" w:rsidRPr="00A26770" w:rsidRDefault="00974835" w:rsidP="003A60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974835" w:rsidRPr="00A26770" w:rsidRDefault="008F26ED" w:rsidP="00DB1B2F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Transfer of house tax bearing H.No.66/</w:t>
            </w:r>
            <w:proofErr w:type="gram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8(</w:t>
            </w:r>
            <w:proofErr w:type="gram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GF-S5) at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Ratwaddo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8F26ED" w:rsidRPr="00A26770" w:rsidRDefault="008F26ED" w:rsidP="00DB1B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974835" w:rsidRPr="003A6095" w:rsidRDefault="00974835" w:rsidP="001D7059">
            <w:pPr>
              <w:jc w:val="center"/>
            </w:pPr>
          </w:p>
        </w:tc>
      </w:tr>
      <w:tr w:rsidR="002E4E42" w:rsidRPr="003A6095" w:rsidTr="001D7059">
        <w:tc>
          <w:tcPr>
            <w:tcW w:w="1008" w:type="dxa"/>
          </w:tcPr>
          <w:p w:rsidR="002E4E42" w:rsidRPr="00862B64" w:rsidRDefault="00655C0B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240" w:type="dxa"/>
          </w:tcPr>
          <w:p w:rsidR="002E4E42" w:rsidRPr="00790336" w:rsidRDefault="002E4E42" w:rsidP="00CC02D3">
            <w:pPr>
              <w:jc w:val="both"/>
              <w:rPr>
                <w:sz w:val="26"/>
                <w:szCs w:val="26"/>
                <w:lang w:val="pt-PT"/>
              </w:rPr>
            </w:pPr>
            <w:r w:rsidRPr="00790336">
              <w:rPr>
                <w:sz w:val="26"/>
                <w:szCs w:val="26"/>
                <w:lang w:val="pt-PT"/>
              </w:rPr>
              <w:t>Leo A. Pereira, (POA for Maria L.A.E. Conceicao Da Costa,</w:t>
            </w:r>
          </w:p>
          <w:p w:rsidR="002E4E42" w:rsidRPr="00283169" w:rsidRDefault="002E4E42" w:rsidP="00CC02D3">
            <w:pPr>
              <w:jc w:val="both"/>
              <w:rPr>
                <w:sz w:val="26"/>
                <w:szCs w:val="26"/>
                <w:lang w:val="pt-PT"/>
              </w:rPr>
            </w:pPr>
            <w:r w:rsidRPr="00283169">
              <w:rPr>
                <w:sz w:val="26"/>
                <w:szCs w:val="26"/>
                <w:lang w:val="pt-PT"/>
              </w:rPr>
              <w:t>Antonio L.E. Santinhos,</w:t>
            </w:r>
          </w:p>
          <w:p w:rsidR="002E4E42" w:rsidRPr="00283169" w:rsidRDefault="002E4E42" w:rsidP="00CC02D3">
            <w:pPr>
              <w:jc w:val="both"/>
              <w:rPr>
                <w:sz w:val="26"/>
                <w:szCs w:val="26"/>
                <w:lang w:val="pt-PT"/>
              </w:rPr>
            </w:pPr>
            <w:r w:rsidRPr="00283169">
              <w:rPr>
                <w:sz w:val="26"/>
                <w:szCs w:val="26"/>
                <w:lang w:val="pt-PT"/>
              </w:rPr>
              <w:t>Sandra P. Da Costa,</w:t>
            </w:r>
          </w:p>
          <w:p w:rsidR="002E4E42" w:rsidRPr="00CF2937" w:rsidRDefault="002E4E42" w:rsidP="00CC02D3">
            <w:pPr>
              <w:jc w:val="both"/>
              <w:rPr>
                <w:sz w:val="26"/>
                <w:szCs w:val="26"/>
                <w:lang w:val="pt-PT"/>
              </w:rPr>
            </w:pPr>
            <w:r w:rsidRPr="00CF2937">
              <w:rPr>
                <w:sz w:val="26"/>
                <w:szCs w:val="26"/>
                <w:lang w:val="pt-PT"/>
              </w:rPr>
              <w:t>Paulo M. Da Costa Fernandes,</w:t>
            </w:r>
          </w:p>
          <w:p w:rsidR="002E4E42" w:rsidRPr="00283169" w:rsidRDefault="002E4E42" w:rsidP="00CC02D3">
            <w:pPr>
              <w:jc w:val="both"/>
              <w:rPr>
                <w:sz w:val="26"/>
                <w:szCs w:val="26"/>
                <w:lang w:val="pt-PT"/>
              </w:rPr>
            </w:pPr>
            <w:r w:rsidRPr="00283169">
              <w:rPr>
                <w:sz w:val="26"/>
                <w:szCs w:val="26"/>
                <w:lang w:val="pt-PT"/>
              </w:rPr>
              <w:t>Bruna A. Vaz,</w:t>
            </w:r>
          </w:p>
          <w:p w:rsidR="002E4E42" w:rsidRPr="00283169" w:rsidRDefault="002E4E42" w:rsidP="00CC02D3">
            <w:pPr>
              <w:jc w:val="both"/>
              <w:rPr>
                <w:sz w:val="26"/>
                <w:szCs w:val="26"/>
                <w:lang w:val="pt-PT"/>
              </w:rPr>
            </w:pPr>
            <w:r w:rsidRPr="00283169">
              <w:rPr>
                <w:sz w:val="26"/>
                <w:szCs w:val="26"/>
                <w:lang w:val="pt-PT"/>
              </w:rPr>
              <w:t>Martinho A. Fernandes,</w:t>
            </w:r>
          </w:p>
          <w:p w:rsidR="002E4E42" w:rsidRPr="00CF2937" w:rsidRDefault="002E4E42" w:rsidP="00CC02D3">
            <w:pPr>
              <w:jc w:val="both"/>
              <w:rPr>
                <w:sz w:val="26"/>
                <w:szCs w:val="26"/>
                <w:lang w:val="pt-PT"/>
              </w:rPr>
            </w:pPr>
            <w:r w:rsidRPr="00CF2937">
              <w:rPr>
                <w:sz w:val="26"/>
                <w:szCs w:val="26"/>
                <w:lang w:val="pt-PT"/>
              </w:rPr>
              <w:t>Teresa C. Fernandes,</w:t>
            </w:r>
          </w:p>
          <w:p w:rsidR="002E4E42" w:rsidRPr="00CF2937" w:rsidRDefault="002E4E42" w:rsidP="00CC02D3">
            <w:pPr>
              <w:jc w:val="both"/>
              <w:rPr>
                <w:sz w:val="26"/>
                <w:szCs w:val="26"/>
                <w:lang w:val="pt-PT"/>
              </w:rPr>
            </w:pPr>
            <w:r w:rsidRPr="00CF2937">
              <w:rPr>
                <w:sz w:val="26"/>
                <w:szCs w:val="26"/>
                <w:lang w:val="pt-PT"/>
              </w:rPr>
              <w:t>Jose A.C. Fernandes,</w:t>
            </w:r>
          </w:p>
          <w:p w:rsidR="002E4E42" w:rsidRDefault="002E4E42" w:rsidP="00CC02D3">
            <w:pPr>
              <w:jc w:val="both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Basilia F. Fernandes,</w:t>
            </w:r>
          </w:p>
          <w:p w:rsidR="002E4E42" w:rsidRDefault="002E4E42" w:rsidP="00CC02D3">
            <w:pPr>
              <w:jc w:val="both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Joao N.J. Fernandes,</w:t>
            </w:r>
          </w:p>
          <w:p w:rsidR="002E4E42" w:rsidRPr="00CF2937" w:rsidRDefault="002E4E42" w:rsidP="00CC02D3">
            <w:pPr>
              <w:jc w:val="both"/>
              <w:rPr>
                <w:sz w:val="26"/>
                <w:szCs w:val="26"/>
              </w:rPr>
            </w:pPr>
            <w:r w:rsidRPr="00CF2937">
              <w:rPr>
                <w:sz w:val="26"/>
                <w:szCs w:val="26"/>
              </w:rPr>
              <w:t xml:space="preserve">C/o. L &amp; L Builders Pvt. </w:t>
            </w:r>
            <w:r>
              <w:rPr>
                <w:sz w:val="26"/>
                <w:szCs w:val="26"/>
              </w:rPr>
              <w:t>Ltd., 6</w:t>
            </w:r>
            <w:r w:rsidRPr="00CF2937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floor, L &amp; L </w:t>
            </w:r>
            <w:proofErr w:type="spellStart"/>
            <w:r>
              <w:rPr>
                <w:sz w:val="26"/>
                <w:szCs w:val="26"/>
              </w:rPr>
              <w:t>Corriea’s</w:t>
            </w:r>
            <w:proofErr w:type="spellEnd"/>
            <w:r>
              <w:rPr>
                <w:sz w:val="26"/>
                <w:szCs w:val="26"/>
              </w:rPr>
              <w:t xml:space="preserve"> Pride, Nr. South Goa District HQ, </w:t>
            </w:r>
            <w:proofErr w:type="spellStart"/>
            <w:r>
              <w:rPr>
                <w:sz w:val="26"/>
                <w:szCs w:val="26"/>
              </w:rPr>
              <w:t>Margao</w:t>
            </w:r>
            <w:proofErr w:type="spellEnd"/>
            <w:r>
              <w:rPr>
                <w:sz w:val="26"/>
                <w:szCs w:val="26"/>
              </w:rPr>
              <w:t>.(3 applications)</w:t>
            </w:r>
          </w:p>
        </w:tc>
        <w:tc>
          <w:tcPr>
            <w:tcW w:w="4140" w:type="dxa"/>
          </w:tcPr>
          <w:p w:rsidR="002E4E42" w:rsidRPr="00CF2937" w:rsidRDefault="002E4E42" w:rsidP="00CC02D3">
            <w:pPr>
              <w:jc w:val="both"/>
              <w:rPr>
                <w:sz w:val="26"/>
                <w:szCs w:val="26"/>
              </w:rPr>
            </w:pPr>
            <w:r w:rsidRPr="00340715">
              <w:rPr>
                <w:sz w:val="26"/>
                <w:szCs w:val="26"/>
              </w:rPr>
              <w:t>Transfer of House tax of</w:t>
            </w:r>
            <w:r>
              <w:rPr>
                <w:sz w:val="26"/>
                <w:szCs w:val="26"/>
              </w:rPr>
              <w:t xml:space="preserve"> Maria L.A E. </w:t>
            </w:r>
            <w:proofErr w:type="spellStart"/>
            <w:r>
              <w:rPr>
                <w:sz w:val="26"/>
                <w:szCs w:val="26"/>
              </w:rPr>
              <w:t>Conceicao</w:t>
            </w:r>
            <w:proofErr w:type="spellEnd"/>
            <w:r>
              <w:rPr>
                <w:sz w:val="26"/>
                <w:szCs w:val="26"/>
              </w:rPr>
              <w:t xml:space="preserve"> Da Costa &amp; Others from the </w:t>
            </w:r>
            <w:proofErr w:type="gramStart"/>
            <w:r>
              <w:rPr>
                <w:sz w:val="26"/>
                <w:szCs w:val="26"/>
              </w:rPr>
              <w:t>name  Mr</w:t>
            </w:r>
            <w:proofErr w:type="gramEnd"/>
            <w:r>
              <w:rPr>
                <w:sz w:val="26"/>
                <w:szCs w:val="26"/>
              </w:rPr>
              <w:t xml:space="preserve">. Francis X. </w:t>
            </w:r>
            <w:proofErr w:type="spellStart"/>
            <w:r>
              <w:rPr>
                <w:sz w:val="26"/>
                <w:szCs w:val="26"/>
              </w:rPr>
              <w:t>Fernandes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2E4E42" w:rsidRPr="003A6095" w:rsidRDefault="002E4E42" w:rsidP="001D7059">
            <w:pPr>
              <w:jc w:val="center"/>
            </w:pPr>
          </w:p>
        </w:tc>
      </w:tr>
    </w:tbl>
    <w:p w:rsidR="0011504D" w:rsidRPr="003A6095" w:rsidRDefault="00711286" w:rsidP="00711286">
      <w:pPr>
        <w:rPr>
          <w:rFonts w:ascii="Bookman Old Style" w:hAnsi="Bookman Old Style"/>
          <w:b/>
        </w:rPr>
      </w:pPr>
      <w:r w:rsidRPr="003A6095">
        <w:rPr>
          <w:rFonts w:ascii="Bookman Old Style" w:hAnsi="Bookman Old Style"/>
          <w:b/>
        </w:rPr>
        <w:t xml:space="preserve">     </w:t>
      </w:r>
    </w:p>
    <w:p w:rsidR="003D7367" w:rsidRPr="000C0567" w:rsidRDefault="0011504D" w:rsidP="00711286">
      <w:pPr>
        <w:rPr>
          <w:rFonts w:ascii="Bookman Old Style" w:hAnsi="Bookman Old Style"/>
          <w:b/>
          <w:u w:val="single"/>
        </w:rPr>
      </w:pPr>
      <w:r w:rsidRPr="003A6095">
        <w:rPr>
          <w:rFonts w:ascii="Bookman Old Style" w:hAnsi="Bookman Old Style"/>
          <w:b/>
          <w:sz w:val="30"/>
          <w:szCs w:val="30"/>
        </w:rPr>
        <w:t xml:space="preserve">    </w:t>
      </w:r>
      <w:r w:rsidR="003D7367" w:rsidRPr="0011504D">
        <w:rPr>
          <w:rFonts w:ascii="Bookman Old Style" w:hAnsi="Bookman Old Style"/>
          <w:b/>
          <w:sz w:val="30"/>
          <w:szCs w:val="30"/>
          <w:u w:val="single"/>
        </w:rPr>
        <w:t>3(</w:t>
      </w:r>
      <w:r w:rsidR="005770E6">
        <w:rPr>
          <w:rFonts w:ascii="Bookman Old Style" w:hAnsi="Bookman Old Style"/>
          <w:b/>
          <w:sz w:val="30"/>
          <w:szCs w:val="30"/>
          <w:u w:val="single"/>
        </w:rPr>
        <w:t>3</w:t>
      </w:r>
      <w:proofErr w:type="gramStart"/>
      <w:r w:rsidR="003D7367" w:rsidRPr="00862B64">
        <w:rPr>
          <w:rFonts w:ascii="Bookman Old Style" w:hAnsi="Bookman Old Style"/>
          <w:b/>
          <w:sz w:val="30"/>
          <w:szCs w:val="30"/>
          <w:u w:val="single"/>
        </w:rPr>
        <w:t>)</w:t>
      </w:r>
      <w:r w:rsidR="003D7367" w:rsidRPr="000C0567">
        <w:rPr>
          <w:rFonts w:ascii="Bookman Old Style" w:hAnsi="Bookman Old Style"/>
          <w:b/>
          <w:u w:val="single"/>
        </w:rPr>
        <w:t>NOC</w:t>
      </w:r>
      <w:proofErr w:type="gramEnd"/>
      <w:r w:rsidR="003D7367" w:rsidRPr="000C0567">
        <w:rPr>
          <w:rFonts w:ascii="Bookman Old Style" w:hAnsi="Bookman Old Style"/>
          <w:b/>
          <w:u w:val="single"/>
        </w:rPr>
        <w:t xml:space="preserve"> FOR WATER &amp; ELECTRICITY CONNECTION</w:t>
      </w:r>
      <w:r w:rsidR="007F3B4A" w:rsidRPr="000C0567">
        <w:rPr>
          <w:rFonts w:ascii="Bookman Old Style" w:hAnsi="Bookman Old Style"/>
          <w:b/>
          <w:u w:val="single"/>
        </w:rPr>
        <w:t>(File No. 20 &amp; 21)</w:t>
      </w:r>
    </w:p>
    <w:p w:rsidR="00862B64" w:rsidRPr="00862B64" w:rsidRDefault="00862B64" w:rsidP="00711286">
      <w:pPr>
        <w:rPr>
          <w:rFonts w:ascii="Bookman Old Style" w:hAnsi="Bookman Old Style"/>
          <w:b/>
          <w:sz w:val="30"/>
          <w:szCs w:val="30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3D7367" w:rsidRPr="00CB7E7E" w:rsidTr="00AF6D66">
        <w:tc>
          <w:tcPr>
            <w:tcW w:w="1008" w:type="dxa"/>
          </w:tcPr>
          <w:p w:rsidR="003D7367" w:rsidRPr="00A26770" w:rsidRDefault="003F59DA" w:rsidP="00AF6D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1.</w:t>
            </w:r>
          </w:p>
        </w:tc>
        <w:tc>
          <w:tcPr>
            <w:tcW w:w="3240" w:type="dxa"/>
          </w:tcPr>
          <w:p w:rsidR="00F55A12" w:rsidRPr="00A26770" w:rsidRDefault="00F55A12" w:rsidP="00F55A12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Daniel Costa 585/1(FF-F2)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Limanu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Apartments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Ravora</w:t>
            </w:r>
            <w:proofErr w:type="spellEnd"/>
          </w:p>
          <w:p w:rsidR="00CB7E7E" w:rsidRPr="00A26770" w:rsidRDefault="00CB7E7E" w:rsidP="00AF6D66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BD2FC0" w:rsidRDefault="00F55A12" w:rsidP="00AF6D66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NOC for Electrical Connection to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H.No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. 585/1(FF-F2)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Limanu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Apartments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Ravora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0C0567" w:rsidRPr="00A26770" w:rsidRDefault="000C0567" w:rsidP="00AF6D66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</w:tcPr>
          <w:p w:rsidR="003D7367" w:rsidRPr="00CB7E7E" w:rsidRDefault="003D7367" w:rsidP="00AF6D66">
            <w:pPr>
              <w:jc w:val="center"/>
            </w:pPr>
          </w:p>
        </w:tc>
      </w:tr>
    </w:tbl>
    <w:p w:rsidR="00852515" w:rsidRPr="00CB7E7E" w:rsidRDefault="00852515" w:rsidP="0048336F">
      <w:pPr>
        <w:rPr>
          <w:rFonts w:ascii="Bookman Old Style" w:hAnsi="Bookman Old Style"/>
          <w:b/>
        </w:rPr>
      </w:pPr>
    </w:p>
    <w:p w:rsidR="00BD5381" w:rsidRPr="007C57E7" w:rsidRDefault="00216D0F" w:rsidP="00DD475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>3</w:t>
      </w:r>
      <w:r w:rsidR="00F45298" w:rsidRPr="00F45298">
        <w:rPr>
          <w:rFonts w:ascii="Bookman Old Style" w:hAnsi="Bookman Old Style"/>
          <w:b/>
          <w:sz w:val="28"/>
          <w:szCs w:val="28"/>
        </w:rPr>
        <w:t>(</w:t>
      </w:r>
      <w:r w:rsidR="005770E6">
        <w:rPr>
          <w:rFonts w:ascii="Bookman Old Style" w:hAnsi="Bookman Old Style"/>
          <w:b/>
          <w:sz w:val="28"/>
          <w:szCs w:val="28"/>
        </w:rPr>
        <w:t>4</w:t>
      </w:r>
      <w:r w:rsidR="00F45298" w:rsidRPr="00F45298">
        <w:rPr>
          <w:rFonts w:ascii="Bookman Old Style" w:hAnsi="Bookman Old Style"/>
          <w:b/>
          <w:sz w:val="28"/>
          <w:szCs w:val="28"/>
        </w:rPr>
        <w:t>)</w:t>
      </w:r>
      <w:r w:rsidR="00F45298">
        <w:rPr>
          <w:rFonts w:ascii="Bookman Old Style" w:hAnsi="Bookman Old Style"/>
          <w:b/>
        </w:rPr>
        <w:t xml:space="preserve"> </w:t>
      </w:r>
      <w:r w:rsidR="0085208E" w:rsidRPr="00EF3835">
        <w:rPr>
          <w:rFonts w:ascii="Bookman Old Style" w:hAnsi="Bookman Old Style"/>
          <w:b/>
          <w:sz w:val="28"/>
          <w:szCs w:val="28"/>
          <w:u w:val="single"/>
        </w:rPr>
        <w:t>NOC FOR BUSINESS</w:t>
      </w:r>
      <w:proofErr w:type="gramStart"/>
      <w:r w:rsidR="0085208E" w:rsidRPr="00EF3835">
        <w:rPr>
          <w:rFonts w:ascii="Bookman Old Style" w:hAnsi="Bookman Old Style"/>
          <w:b/>
          <w:sz w:val="28"/>
          <w:szCs w:val="28"/>
          <w:u w:val="single"/>
        </w:rPr>
        <w:t>.</w:t>
      </w:r>
      <w:r w:rsidR="007F3B4A">
        <w:rPr>
          <w:rFonts w:ascii="Bookman Old Style" w:hAnsi="Bookman Old Style"/>
          <w:b/>
          <w:sz w:val="28"/>
          <w:szCs w:val="28"/>
          <w:u w:val="single"/>
        </w:rPr>
        <w:t>(</w:t>
      </w:r>
      <w:proofErr w:type="gramEnd"/>
      <w:r w:rsidR="007F3B4A">
        <w:rPr>
          <w:rFonts w:ascii="Bookman Old Style" w:hAnsi="Bookman Old Style"/>
          <w:b/>
          <w:sz w:val="28"/>
          <w:szCs w:val="28"/>
          <w:u w:val="single"/>
        </w:rPr>
        <w:t>File No.22)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5F61BD" w:rsidRPr="006D46E1" w:rsidTr="001D7059">
        <w:tc>
          <w:tcPr>
            <w:tcW w:w="1008" w:type="dxa"/>
          </w:tcPr>
          <w:p w:rsidR="005F61BD" w:rsidRPr="00A26770" w:rsidRDefault="002E5FEA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1</w:t>
            </w:r>
            <w:r w:rsidR="00CE2071" w:rsidRPr="00A26770">
              <w:rPr>
                <w:sz w:val="26"/>
                <w:szCs w:val="26"/>
              </w:rPr>
              <w:t>.</w:t>
            </w:r>
          </w:p>
        </w:tc>
        <w:tc>
          <w:tcPr>
            <w:tcW w:w="3240" w:type="dxa"/>
          </w:tcPr>
          <w:p w:rsidR="008B06A4" w:rsidRPr="00A26770" w:rsidRDefault="008B06A4" w:rsidP="008B06A4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Seneco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Rodrigues 236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Chandor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Salcete</w:t>
            </w:r>
            <w:proofErr w:type="spellEnd"/>
          </w:p>
          <w:p w:rsidR="00746E10" w:rsidRPr="00A26770" w:rsidRDefault="00746E10" w:rsidP="00AC5214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6D46E1" w:rsidRPr="00A26770" w:rsidRDefault="00B50AB3" w:rsidP="001D7059">
            <w:pPr>
              <w:jc w:val="both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 xml:space="preserve">NOC for running a business of Pet, under Style Dad’s Pet’s selling of </w:t>
            </w:r>
            <w:proofErr w:type="spellStart"/>
            <w:r w:rsidRPr="00A26770">
              <w:rPr>
                <w:sz w:val="26"/>
                <w:szCs w:val="26"/>
              </w:rPr>
              <w:t>Budgries</w:t>
            </w:r>
            <w:proofErr w:type="spellEnd"/>
            <w:r w:rsidRPr="00A26770">
              <w:rPr>
                <w:sz w:val="26"/>
                <w:szCs w:val="26"/>
              </w:rPr>
              <w:t xml:space="preserve"> (love birds), African Love birds, African Grey Parrots, Pigeons, Dove (Exotic), Turkeys, Geese, puppy dogs in the premises at shop bearing H.No.342/1(Bldg. A-GF-S6) at </w:t>
            </w:r>
            <w:proofErr w:type="spellStart"/>
            <w:r w:rsidRPr="00A26770">
              <w:rPr>
                <w:sz w:val="26"/>
                <w:szCs w:val="26"/>
              </w:rPr>
              <w:t>Buticas</w:t>
            </w:r>
            <w:proofErr w:type="spellEnd"/>
            <w:r w:rsidRPr="00A26770">
              <w:rPr>
                <w:sz w:val="26"/>
                <w:szCs w:val="26"/>
              </w:rPr>
              <w:t xml:space="preserve">, </w:t>
            </w:r>
            <w:proofErr w:type="spellStart"/>
            <w:r w:rsidRPr="00A26770">
              <w:rPr>
                <w:sz w:val="26"/>
                <w:szCs w:val="26"/>
              </w:rPr>
              <w:t>Navelim</w:t>
            </w:r>
            <w:proofErr w:type="spellEnd"/>
            <w:r w:rsidRPr="00A26770">
              <w:rPr>
                <w:sz w:val="26"/>
                <w:szCs w:val="26"/>
              </w:rPr>
              <w:t>.</w:t>
            </w:r>
          </w:p>
          <w:p w:rsidR="00820DF3" w:rsidRPr="00A26770" w:rsidRDefault="00820DF3" w:rsidP="001D70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5F61BD" w:rsidRPr="006D46E1" w:rsidRDefault="005F61BD" w:rsidP="001D7059">
            <w:pPr>
              <w:jc w:val="center"/>
            </w:pPr>
          </w:p>
        </w:tc>
      </w:tr>
      <w:tr w:rsidR="00DD4755" w:rsidRPr="006D46E1" w:rsidTr="001D7059">
        <w:tc>
          <w:tcPr>
            <w:tcW w:w="1008" w:type="dxa"/>
          </w:tcPr>
          <w:p w:rsidR="00DD4755" w:rsidRPr="00A26770" w:rsidRDefault="00DD4755" w:rsidP="003C0A5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26770">
              <w:rPr>
                <w:sz w:val="26"/>
                <w:szCs w:val="26"/>
              </w:rPr>
              <w:t>.</w:t>
            </w:r>
          </w:p>
        </w:tc>
        <w:tc>
          <w:tcPr>
            <w:tcW w:w="3240" w:type="dxa"/>
          </w:tcPr>
          <w:p w:rsidR="00DD4755" w:rsidRPr="00A26770" w:rsidRDefault="00DD4755" w:rsidP="003C0A5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Xavier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D'Costa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Dongorim</w:t>
            </w:r>
            <w:proofErr w:type="spellEnd"/>
          </w:p>
          <w:p w:rsidR="00DD4755" w:rsidRPr="00A26770" w:rsidRDefault="00DD4755" w:rsidP="003C0A57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DD4755" w:rsidRPr="00A26770" w:rsidRDefault="00DD4755" w:rsidP="003C0A57">
            <w:pPr>
              <w:jc w:val="both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NOC for running business of High Speed Broad Band, CCTV &amp; Security System, WIFI &amp; CCTV centralized video Recording in shop bearing H.No.66/</w:t>
            </w:r>
            <w:proofErr w:type="gramStart"/>
            <w:r w:rsidRPr="00A26770">
              <w:rPr>
                <w:sz w:val="26"/>
                <w:szCs w:val="26"/>
              </w:rPr>
              <w:t>8(</w:t>
            </w:r>
            <w:proofErr w:type="gramEnd"/>
            <w:r w:rsidRPr="00A26770">
              <w:rPr>
                <w:sz w:val="26"/>
                <w:szCs w:val="26"/>
              </w:rPr>
              <w:t xml:space="preserve">GF-S5) under style “D’COSTA GALAXY” at </w:t>
            </w:r>
            <w:proofErr w:type="spellStart"/>
            <w:r w:rsidRPr="00A26770">
              <w:rPr>
                <w:sz w:val="26"/>
                <w:szCs w:val="26"/>
              </w:rPr>
              <w:t>Ratwaddo</w:t>
            </w:r>
            <w:proofErr w:type="spellEnd"/>
            <w:r w:rsidRPr="00A26770">
              <w:rPr>
                <w:sz w:val="26"/>
                <w:szCs w:val="26"/>
              </w:rPr>
              <w:t>.</w:t>
            </w:r>
          </w:p>
          <w:p w:rsidR="00DD4755" w:rsidRPr="00A26770" w:rsidRDefault="00DD4755" w:rsidP="003C0A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DD4755" w:rsidRPr="006D46E1" w:rsidRDefault="00DD4755" w:rsidP="001D7059">
            <w:pPr>
              <w:jc w:val="center"/>
            </w:pPr>
          </w:p>
        </w:tc>
      </w:tr>
      <w:tr w:rsidR="00655C0B" w:rsidRPr="006D46E1" w:rsidTr="001D7059">
        <w:tc>
          <w:tcPr>
            <w:tcW w:w="1008" w:type="dxa"/>
          </w:tcPr>
          <w:p w:rsidR="00655C0B" w:rsidRPr="00A26770" w:rsidRDefault="00DD4755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2A671A" w:rsidRPr="00A26770">
              <w:rPr>
                <w:sz w:val="26"/>
                <w:szCs w:val="26"/>
              </w:rPr>
              <w:t>.</w:t>
            </w:r>
          </w:p>
        </w:tc>
        <w:tc>
          <w:tcPr>
            <w:tcW w:w="3240" w:type="dxa"/>
          </w:tcPr>
          <w:p w:rsidR="00655C0B" w:rsidRPr="00A26770" w:rsidRDefault="00655C0B" w:rsidP="00655C0B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Domnic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Xavier Dias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H.No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228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Cantem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Telaulim</w:t>
            </w:r>
            <w:proofErr w:type="spellEnd"/>
          </w:p>
          <w:p w:rsidR="00655C0B" w:rsidRPr="00A26770" w:rsidRDefault="00655C0B" w:rsidP="002E75A8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655C0B" w:rsidRPr="00A26770" w:rsidRDefault="002A671A" w:rsidP="002A671A">
            <w:pPr>
              <w:jc w:val="both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NOC for running business of Super Market  under named and styled as “</w:t>
            </w:r>
            <w:proofErr w:type="spellStart"/>
            <w:r w:rsidRPr="00A26770">
              <w:rPr>
                <w:sz w:val="26"/>
                <w:szCs w:val="26"/>
              </w:rPr>
              <w:t>Marison</w:t>
            </w:r>
            <w:proofErr w:type="spellEnd"/>
            <w:r w:rsidRPr="00A26770">
              <w:rPr>
                <w:sz w:val="26"/>
                <w:szCs w:val="26"/>
              </w:rPr>
              <w:t xml:space="preserve"> Super Market” dealing in  Gift articles &amp; greeting cards, stationery, Xerox, Dry fruit and spices, Home appliances, Household articles, Cosmetics, </w:t>
            </w:r>
            <w:proofErr w:type="spellStart"/>
            <w:r w:rsidRPr="00A26770">
              <w:rPr>
                <w:sz w:val="26"/>
                <w:szCs w:val="26"/>
              </w:rPr>
              <w:t>Novelities</w:t>
            </w:r>
            <w:proofErr w:type="spellEnd"/>
            <w:r w:rsidRPr="00A26770">
              <w:rPr>
                <w:sz w:val="26"/>
                <w:szCs w:val="26"/>
              </w:rPr>
              <w:t xml:space="preserve">, Garments, Glassware, </w:t>
            </w:r>
            <w:proofErr w:type="spellStart"/>
            <w:r w:rsidRPr="00A26770">
              <w:rPr>
                <w:sz w:val="26"/>
                <w:szCs w:val="26"/>
              </w:rPr>
              <w:t>Coldstorage</w:t>
            </w:r>
            <w:proofErr w:type="spellEnd"/>
            <w:r w:rsidRPr="00A26770">
              <w:rPr>
                <w:sz w:val="26"/>
                <w:szCs w:val="26"/>
              </w:rPr>
              <w:t xml:space="preserve">, Provision Store, General Store, Fruits &amp; Vegetables, Bakery Products, Milk &amp; Dairy Products, </w:t>
            </w:r>
            <w:proofErr w:type="spellStart"/>
            <w:r w:rsidRPr="00A26770">
              <w:rPr>
                <w:sz w:val="26"/>
                <w:szCs w:val="26"/>
              </w:rPr>
              <w:t>Cearels</w:t>
            </w:r>
            <w:proofErr w:type="spellEnd"/>
            <w:r w:rsidRPr="00A26770">
              <w:rPr>
                <w:sz w:val="26"/>
                <w:szCs w:val="26"/>
              </w:rPr>
              <w:t xml:space="preserve">, Soft drinks &amp; steel utensils &amp; sale of IMFL in packed bottles at shop bearing H.No.313/3(B-GF-S2),  313/3(B-GF-S3) &amp;  313/3(B-GF-S4), at Lea Majestic, </w:t>
            </w:r>
            <w:proofErr w:type="spellStart"/>
            <w:r w:rsidRPr="00A26770">
              <w:rPr>
                <w:sz w:val="26"/>
                <w:szCs w:val="26"/>
              </w:rPr>
              <w:t>Nagmodem</w:t>
            </w:r>
            <w:proofErr w:type="spellEnd"/>
            <w:r w:rsidRPr="00A26770">
              <w:rPr>
                <w:sz w:val="26"/>
                <w:szCs w:val="26"/>
              </w:rPr>
              <w:t xml:space="preserve">, </w:t>
            </w:r>
            <w:proofErr w:type="spellStart"/>
            <w:r w:rsidRPr="00A26770">
              <w:rPr>
                <w:sz w:val="26"/>
                <w:szCs w:val="26"/>
              </w:rPr>
              <w:t>Navelim</w:t>
            </w:r>
            <w:proofErr w:type="spellEnd"/>
            <w:r w:rsidR="007C7369" w:rsidRPr="00A26770">
              <w:rPr>
                <w:sz w:val="26"/>
                <w:szCs w:val="26"/>
              </w:rPr>
              <w:t>.</w:t>
            </w:r>
            <w:r w:rsidRPr="00A26770">
              <w:rPr>
                <w:sz w:val="26"/>
                <w:szCs w:val="26"/>
              </w:rPr>
              <w:t xml:space="preserve">  </w:t>
            </w:r>
          </w:p>
          <w:p w:rsidR="007C7369" w:rsidRPr="00A26770" w:rsidRDefault="007C7369" w:rsidP="002A67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655C0B" w:rsidRPr="006D46E1" w:rsidRDefault="00655C0B" w:rsidP="001D7059">
            <w:pPr>
              <w:jc w:val="center"/>
            </w:pPr>
          </w:p>
        </w:tc>
      </w:tr>
      <w:tr w:rsidR="00B50AB3" w:rsidRPr="006D46E1" w:rsidTr="001D7059">
        <w:tc>
          <w:tcPr>
            <w:tcW w:w="1008" w:type="dxa"/>
          </w:tcPr>
          <w:p w:rsidR="00B50AB3" w:rsidRPr="00A26770" w:rsidRDefault="002A671A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4.</w:t>
            </w:r>
          </w:p>
        </w:tc>
        <w:tc>
          <w:tcPr>
            <w:tcW w:w="3240" w:type="dxa"/>
          </w:tcPr>
          <w:p w:rsidR="00B50AB3" w:rsidRPr="00A26770" w:rsidRDefault="002748FA" w:rsidP="00AC5214">
            <w:pPr>
              <w:jc w:val="both"/>
              <w:rPr>
                <w:sz w:val="26"/>
                <w:szCs w:val="26"/>
                <w:lang w:val="pt-PT"/>
              </w:rPr>
            </w:pPr>
            <w:r w:rsidRPr="00A26770">
              <w:rPr>
                <w:sz w:val="26"/>
                <w:szCs w:val="26"/>
                <w:lang w:val="pt-PT"/>
              </w:rPr>
              <w:t>Roseanne Sousa, H.No.163, Velsao, P.O. Cansaulim.</w:t>
            </w:r>
          </w:p>
        </w:tc>
        <w:tc>
          <w:tcPr>
            <w:tcW w:w="4140" w:type="dxa"/>
          </w:tcPr>
          <w:p w:rsidR="00B50AB3" w:rsidRPr="00A26770" w:rsidRDefault="002748FA" w:rsidP="001D7059">
            <w:pPr>
              <w:jc w:val="both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NOC for running a business of Blood Collection in shop bearing H.No.3/</w:t>
            </w:r>
            <w:proofErr w:type="gramStart"/>
            <w:r w:rsidRPr="00A26770">
              <w:rPr>
                <w:sz w:val="26"/>
                <w:szCs w:val="26"/>
              </w:rPr>
              <w:t>10(</w:t>
            </w:r>
            <w:proofErr w:type="gramEnd"/>
            <w:r w:rsidRPr="00A26770">
              <w:rPr>
                <w:sz w:val="26"/>
                <w:szCs w:val="26"/>
              </w:rPr>
              <w:t xml:space="preserve">GF-S3) at </w:t>
            </w:r>
            <w:proofErr w:type="spellStart"/>
            <w:r w:rsidRPr="00A26770">
              <w:rPr>
                <w:sz w:val="26"/>
                <w:szCs w:val="26"/>
              </w:rPr>
              <w:t>Ratvaddo</w:t>
            </w:r>
            <w:proofErr w:type="spellEnd"/>
            <w:r w:rsidRPr="00A26770">
              <w:rPr>
                <w:sz w:val="26"/>
                <w:szCs w:val="26"/>
              </w:rPr>
              <w:t>.</w:t>
            </w:r>
          </w:p>
          <w:p w:rsidR="00820DF3" w:rsidRPr="00A26770" w:rsidRDefault="00820DF3" w:rsidP="001D70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B50AB3" w:rsidRPr="006D46E1" w:rsidRDefault="00B50AB3" w:rsidP="001D7059">
            <w:pPr>
              <w:jc w:val="center"/>
            </w:pPr>
          </w:p>
        </w:tc>
      </w:tr>
      <w:tr w:rsidR="00B50AB3" w:rsidRPr="006D46E1" w:rsidTr="001D7059">
        <w:tc>
          <w:tcPr>
            <w:tcW w:w="1008" w:type="dxa"/>
          </w:tcPr>
          <w:p w:rsidR="00B50AB3" w:rsidRPr="00A26770" w:rsidRDefault="002A671A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5.</w:t>
            </w:r>
          </w:p>
        </w:tc>
        <w:tc>
          <w:tcPr>
            <w:tcW w:w="3240" w:type="dxa"/>
          </w:tcPr>
          <w:p w:rsidR="00BA66B4" w:rsidRPr="00A26770" w:rsidRDefault="00BA66B4" w:rsidP="00BA66B4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Alsony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Petter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Monteiro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933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Moddi</w:t>
            </w:r>
            <w:proofErr w:type="spellEnd"/>
          </w:p>
          <w:p w:rsidR="00B50AB3" w:rsidRPr="00A26770" w:rsidRDefault="00B50AB3" w:rsidP="00AC5214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B50AB3" w:rsidRPr="00A26770" w:rsidRDefault="00820DF3" w:rsidP="001D7059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Issue of NOC for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foodcart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(4 wheeler) in Sy.No.180/8-A.</w:t>
            </w:r>
          </w:p>
        </w:tc>
        <w:tc>
          <w:tcPr>
            <w:tcW w:w="2340" w:type="dxa"/>
          </w:tcPr>
          <w:p w:rsidR="00B50AB3" w:rsidRPr="006D46E1" w:rsidRDefault="00B50AB3" w:rsidP="001D7059">
            <w:pPr>
              <w:jc w:val="center"/>
            </w:pPr>
          </w:p>
        </w:tc>
      </w:tr>
    </w:tbl>
    <w:p w:rsidR="0067168C" w:rsidRPr="006F0CC7" w:rsidRDefault="00B61A3C" w:rsidP="002B2B65">
      <w:pPr>
        <w:pStyle w:val="Caption"/>
        <w:jc w:val="left"/>
        <w:rPr>
          <w:rFonts w:ascii="Times New Roman" w:hAnsi="Times New Roman"/>
          <w:u w:val="none"/>
        </w:rPr>
      </w:pPr>
      <w:r w:rsidRPr="006F0CC7">
        <w:rPr>
          <w:rFonts w:ascii="Times New Roman" w:hAnsi="Times New Roman"/>
          <w:u w:val="none"/>
        </w:rPr>
        <w:t xml:space="preserve">            </w:t>
      </w:r>
      <w:r w:rsidR="0048336F" w:rsidRPr="006F0CC7">
        <w:rPr>
          <w:rFonts w:ascii="Times New Roman" w:hAnsi="Times New Roman"/>
          <w:u w:val="none"/>
        </w:rPr>
        <w:t xml:space="preserve">                         </w:t>
      </w:r>
      <w:r w:rsidR="003A1BA7" w:rsidRPr="006F0CC7">
        <w:rPr>
          <w:rFonts w:ascii="Times New Roman" w:hAnsi="Times New Roman"/>
          <w:u w:val="none"/>
        </w:rPr>
        <w:t xml:space="preserve">  </w:t>
      </w:r>
    </w:p>
    <w:p w:rsidR="001E0FF8" w:rsidRDefault="001E0FF8" w:rsidP="001E0FF8">
      <w:pPr>
        <w:pStyle w:val="Caption"/>
        <w:rPr>
          <w:b/>
          <w:sz w:val="28"/>
          <w:szCs w:val="28"/>
        </w:rPr>
      </w:pPr>
      <w:r w:rsidRPr="006F0CC7">
        <w:rPr>
          <w:rFonts w:ascii="Times New Roman" w:hAnsi="Times New Roman"/>
          <w:u w:val="none"/>
        </w:rPr>
        <w:t xml:space="preserve">                     </w:t>
      </w:r>
      <w:proofErr w:type="gramStart"/>
      <w:r>
        <w:rPr>
          <w:rFonts w:ascii="Times New Roman" w:hAnsi="Times New Roman"/>
          <w:b/>
          <w:sz w:val="32"/>
          <w:szCs w:val="32"/>
          <w:u w:val="none"/>
        </w:rPr>
        <w:t>3(</w:t>
      </w:r>
      <w:r w:rsidR="005770E6">
        <w:rPr>
          <w:rFonts w:ascii="Times New Roman" w:hAnsi="Times New Roman"/>
          <w:b/>
          <w:sz w:val="32"/>
          <w:szCs w:val="32"/>
          <w:u w:val="none"/>
        </w:rPr>
        <w:t>5</w:t>
      </w:r>
      <w:r w:rsidRPr="00F45298">
        <w:rPr>
          <w:rFonts w:ascii="Times New Roman" w:hAnsi="Times New Roman"/>
          <w:b/>
          <w:sz w:val="32"/>
          <w:szCs w:val="32"/>
          <w:u w:val="none"/>
        </w:rPr>
        <w:t>)</w:t>
      </w:r>
      <w:r>
        <w:rPr>
          <w:rFonts w:ascii="Times New Roman" w:hAnsi="Times New Roman"/>
          <w:u w:val="none"/>
        </w:rPr>
        <w:t xml:space="preserve"> </w:t>
      </w:r>
      <w:r w:rsidRPr="00FD2F8E">
        <w:rPr>
          <w:b/>
          <w:sz w:val="28"/>
          <w:szCs w:val="28"/>
        </w:rPr>
        <w:t>RENEWAL OF NOC.</w:t>
      </w:r>
      <w:proofErr w:type="gramEnd"/>
    </w:p>
    <w:p w:rsidR="001E0FF8" w:rsidRPr="00ED2B09" w:rsidRDefault="001E0FF8" w:rsidP="001E0FF8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1E0FF8" w:rsidRPr="00003281" w:rsidTr="00C120AA">
        <w:tc>
          <w:tcPr>
            <w:tcW w:w="1008" w:type="dxa"/>
          </w:tcPr>
          <w:p w:rsidR="001E0FF8" w:rsidRPr="00A26770" w:rsidRDefault="001E0FF8" w:rsidP="00C120A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1.</w:t>
            </w:r>
          </w:p>
        </w:tc>
        <w:tc>
          <w:tcPr>
            <w:tcW w:w="3240" w:type="dxa"/>
          </w:tcPr>
          <w:p w:rsidR="00D836EE" w:rsidRPr="00A26770" w:rsidRDefault="00D836EE" w:rsidP="00D836EE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Kantilal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Ramina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466/E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Shantinagar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Aquem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Baixo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Salcete</w:t>
            </w:r>
            <w:proofErr w:type="spellEnd"/>
          </w:p>
          <w:p w:rsidR="001E0FF8" w:rsidRPr="00A26770" w:rsidRDefault="001E0FF8" w:rsidP="00C120AA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D836EE" w:rsidRPr="00A26770" w:rsidRDefault="00D836EE" w:rsidP="00D836EE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Renewal of NOC for business of preparing coconut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mila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Chikki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Churman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Laddos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Puran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Poli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Methi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Parotha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in the premises of H.No.478/6 at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Dongorim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1E0FF8" w:rsidRPr="00A26770" w:rsidRDefault="001E0FF8" w:rsidP="00C120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1E0FF8" w:rsidRPr="00003281" w:rsidRDefault="001E0FF8" w:rsidP="00C120AA">
            <w:pPr>
              <w:jc w:val="center"/>
            </w:pPr>
          </w:p>
        </w:tc>
      </w:tr>
    </w:tbl>
    <w:p w:rsidR="001E0FF8" w:rsidRDefault="001E0FF8" w:rsidP="001E0FF8">
      <w:pPr>
        <w:pStyle w:val="Caption"/>
        <w:rPr>
          <w:rFonts w:ascii="Times New Roman" w:hAnsi="Times New Roman"/>
          <w:b/>
          <w:sz w:val="32"/>
          <w:szCs w:val="32"/>
          <w:u w:val="none"/>
        </w:rPr>
      </w:pPr>
    </w:p>
    <w:p w:rsidR="001E0FF8" w:rsidRDefault="001E0FF8" w:rsidP="001E0FF8">
      <w:pPr>
        <w:pStyle w:val="Caption"/>
        <w:rPr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none"/>
        </w:rPr>
        <w:t>3(</w:t>
      </w:r>
      <w:r w:rsidR="005770E6">
        <w:rPr>
          <w:rFonts w:ascii="Times New Roman" w:hAnsi="Times New Roman"/>
          <w:b/>
          <w:sz w:val="32"/>
          <w:szCs w:val="32"/>
          <w:u w:val="none"/>
        </w:rPr>
        <w:t>6</w:t>
      </w:r>
      <w:r w:rsidRPr="00F45298">
        <w:rPr>
          <w:rFonts w:ascii="Times New Roman" w:hAnsi="Times New Roman"/>
          <w:b/>
          <w:sz w:val="32"/>
          <w:szCs w:val="32"/>
          <w:u w:val="none"/>
        </w:rPr>
        <w:t>)</w:t>
      </w:r>
      <w:r>
        <w:rPr>
          <w:rFonts w:ascii="Times New Roman" w:hAnsi="Times New Roman"/>
          <w:u w:val="none"/>
        </w:rPr>
        <w:t xml:space="preserve"> </w:t>
      </w:r>
      <w:r w:rsidRPr="00FD2F8E">
        <w:rPr>
          <w:b/>
          <w:sz w:val="28"/>
          <w:szCs w:val="28"/>
        </w:rPr>
        <w:t xml:space="preserve">RENEWAL </w:t>
      </w:r>
      <w:proofErr w:type="gramStart"/>
      <w:r w:rsidRPr="00FD2F8E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 xml:space="preserve"> CONSTRUCTION</w:t>
      </w:r>
      <w:proofErr w:type="gramEnd"/>
      <w:r>
        <w:rPr>
          <w:b/>
          <w:sz w:val="28"/>
          <w:szCs w:val="28"/>
        </w:rPr>
        <w:t xml:space="preserve"> </w:t>
      </w:r>
      <w:r w:rsidRPr="00FD2F8E">
        <w:rPr>
          <w:b/>
          <w:sz w:val="28"/>
          <w:szCs w:val="28"/>
        </w:rPr>
        <w:t>LICENCE.</w:t>
      </w:r>
    </w:p>
    <w:p w:rsidR="001E0FF8" w:rsidRPr="00ED2B09" w:rsidRDefault="001E0FF8" w:rsidP="001E0FF8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1E0FF8" w:rsidRPr="00003281" w:rsidTr="00C120AA">
        <w:tc>
          <w:tcPr>
            <w:tcW w:w="1008" w:type="dxa"/>
          </w:tcPr>
          <w:p w:rsidR="001E0FF8" w:rsidRPr="00A26770" w:rsidRDefault="001E0FF8" w:rsidP="00C120A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1.</w:t>
            </w:r>
          </w:p>
        </w:tc>
        <w:tc>
          <w:tcPr>
            <w:tcW w:w="3240" w:type="dxa"/>
          </w:tcPr>
          <w:p w:rsidR="00171F1D" w:rsidRPr="00A26770" w:rsidRDefault="00171F1D" w:rsidP="00171F1D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Shaikh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Zakaria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&amp;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Roshan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Bi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Shaikh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103/6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Nagmodem</w:t>
            </w:r>
            <w:proofErr w:type="spellEnd"/>
          </w:p>
          <w:p w:rsidR="001E0FF8" w:rsidRPr="00A26770" w:rsidRDefault="001E0FF8" w:rsidP="00C120AA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1E0FF8" w:rsidRDefault="00171F1D" w:rsidP="00C120AA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Renewal of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Const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Licence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for</w:t>
            </w:r>
            <w:proofErr w:type="gram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construction of Residential house in Sy.No.93/24-A at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Nagmodem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0C0567" w:rsidRPr="00A26770" w:rsidRDefault="000C0567" w:rsidP="00C120AA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</w:tcPr>
          <w:p w:rsidR="001E0FF8" w:rsidRPr="00003281" w:rsidRDefault="001E0FF8" w:rsidP="00C120AA">
            <w:pPr>
              <w:jc w:val="center"/>
            </w:pPr>
          </w:p>
        </w:tc>
      </w:tr>
      <w:tr w:rsidR="00857E55" w:rsidRPr="00003281" w:rsidTr="00C120AA">
        <w:tc>
          <w:tcPr>
            <w:tcW w:w="1008" w:type="dxa"/>
          </w:tcPr>
          <w:p w:rsidR="00857E55" w:rsidRPr="00A26770" w:rsidRDefault="00857E55" w:rsidP="00C120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40" w:type="dxa"/>
          </w:tcPr>
          <w:p w:rsidR="00857E55" w:rsidRPr="00A26770" w:rsidRDefault="00857E55" w:rsidP="00171F1D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Piety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Gonsalves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Gonsalves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Colony,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Fradilem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Navelim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857E55" w:rsidRDefault="00857E55" w:rsidP="00C120AA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Renewal of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Const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Licence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for</w:t>
            </w:r>
            <w:proofErr w:type="gram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construction of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Bungalow in Sy.No.164/4 at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Fradilem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Navelim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DD4755" w:rsidRPr="00A26770" w:rsidRDefault="00DD4755" w:rsidP="00C120AA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</w:tcPr>
          <w:p w:rsidR="00857E55" w:rsidRPr="00003281" w:rsidRDefault="00857E55" w:rsidP="00C120AA">
            <w:pPr>
              <w:jc w:val="center"/>
            </w:pPr>
          </w:p>
        </w:tc>
      </w:tr>
    </w:tbl>
    <w:p w:rsidR="003D5373" w:rsidRPr="003D5373" w:rsidRDefault="003D5373" w:rsidP="003D5373"/>
    <w:p w:rsidR="006A16B9" w:rsidRPr="00B65CC7" w:rsidRDefault="00186227" w:rsidP="00B65CC7">
      <w:pPr>
        <w:pStyle w:val="Caption"/>
        <w:jc w:val="left"/>
        <w:rPr>
          <w:rFonts w:ascii="Times New Roman" w:hAnsi="Times New Roman"/>
          <w:u w:val="none"/>
          <w:lang w:val="pt-PT"/>
        </w:rPr>
      </w:pPr>
      <w:r w:rsidRPr="00237E08">
        <w:rPr>
          <w:b/>
          <w:sz w:val="28"/>
          <w:szCs w:val="28"/>
          <w:u w:val="none"/>
          <w:lang w:val="pt-PT"/>
        </w:rPr>
        <w:t xml:space="preserve">        </w:t>
      </w:r>
      <w:proofErr w:type="gramStart"/>
      <w:r w:rsidR="001E36B3">
        <w:rPr>
          <w:b/>
          <w:sz w:val="28"/>
          <w:szCs w:val="28"/>
          <w:u w:val="none"/>
        </w:rPr>
        <w:t>3</w:t>
      </w:r>
      <w:r w:rsidR="003A1BA7" w:rsidRPr="00791D14">
        <w:rPr>
          <w:b/>
          <w:sz w:val="32"/>
          <w:szCs w:val="32"/>
        </w:rPr>
        <w:t>.</w:t>
      </w:r>
      <w:r w:rsidR="00A825A3" w:rsidRPr="00791D14">
        <w:rPr>
          <w:b/>
          <w:sz w:val="32"/>
          <w:szCs w:val="32"/>
        </w:rPr>
        <w:t>ILLEGAL</w:t>
      </w:r>
      <w:proofErr w:type="gramEnd"/>
      <w:r w:rsidR="00A825A3" w:rsidRPr="00791D14">
        <w:rPr>
          <w:b/>
          <w:sz w:val="32"/>
          <w:szCs w:val="32"/>
        </w:rPr>
        <w:t xml:space="preserve"> CONSTRUCTION &amp; COMPLAINTS</w:t>
      </w:r>
    </w:p>
    <w:p w:rsidR="00216D0F" w:rsidRPr="00216D0F" w:rsidRDefault="00216D0F" w:rsidP="00216D0F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780383" w:rsidRPr="00550C1B" w:rsidTr="001D7059">
        <w:tc>
          <w:tcPr>
            <w:tcW w:w="1008" w:type="dxa"/>
          </w:tcPr>
          <w:p w:rsidR="00780383" w:rsidRPr="00A26770" w:rsidRDefault="005770E6" w:rsidP="00D17EC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40" w:type="dxa"/>
          </w:tcPr>
          <w:p w:rsidR="00895265" w:rsidRPr="00A26770" w:rsidRDefault="00C27629" w:rsidP="00CA470B">
            <w:pPr>
              <w:jc w:val="both"/>
              <w:rPr>
                <w:sz w:val="26"/>
                <w:szCs w:val="26"/>
                <w:lang w:val="pt-PT"/>
              </w:rPr>
            </w:pPr>
            <w:r w:rsidRPr="00A26770">
              <w:rPr>
                <w:sz w:val="26"/>
                <w:szCs w:val="26"/>
                <w:lang w:val="pt-PT"/>
              </w:rPr>
              <w:t>Maria Leopoldina Ferrao, H.No.237, Sinquetim.</w:t>
            </w:r>
          </w:p>
        </w:tc>
        <w:tc>
          <w:tcPr>
            <w:tcW w:w="4140" w:type="dxa"/>
          </w:tcPr>
          <w:p w:rsidR="0073630A" w:rsidRPr="00A26770" w:rsidRDefault="00C27629" w:rsidP="00CA470B">
            <w:pPr>
              <w:jc w:val="both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Submission of Plans reg. Obstruction to access road to our house caused by planting flower plants.</w:t>
            </w:r>
          </w:p>
          <w:p w:rsidR="006E29E6" w:rsidRPr="00A26770" w:rsidRDefault="006E29E6" w:rsidP="00CA47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780383" w:rsidRPr="00550C1B" w:rsidRDefault="00780383" w:rsidP="001D7059">
            <w:pPr>
              <w:jc w:val="center"/>
            </w:pPr>
          </w:p>
        </w:tc>
      </w:tr>
      <w:tr w:rsidR="006E29E6" w:rsidRPr="00DA0B24" w:rsidTr="001D7059">
        <w:tc>
          <w:tcPr>
            <w:tcW w:w="1008" w:type="dxa"/>
          </w:tcPr>
          <w:p w:rsidR="006E29E6" w:rsidRPr="00A26770" w:rsidRDefault="005770E6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40" w:type="dxa"/>
          </w:tcPr>
          <w:p w:rsidR="006E29E6" w:rsidRPr="00A26770" w:rsidRDefault="006E29E6" w:rsidP="006E29E6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Jose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Alvares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303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Sinquetim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:rsidR="006E29E6" w:rsidRPr="00A26770" w:rsidRDefault="006E29E6" w:rsidP="000A2732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4140" w:type="dxa"/>
          </w:tcPr>
          <w:p w:rsidR="006E29E6" w:rsidRPr="00A26770" w:rsidRDefault="006E29E6" w:rsidP="006E29E6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Request to cut a Huge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Jumbul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tree</w:t>
            </w:r>
          </w:p>
          <w:p w:rsidR="006E29E6" w:rsidRPr="00A26770" w:rsidRDefault="006E29E6" w:rsidP="000A2732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9E6" w:rsidRPr="00035997" w:rsidRDefault="006E29E6" w:rsidP="001D7059">
            <w:pPr>
              <w:jc w:val="center"/>
            </w:pPr>
          </w:p>
        </w:tc>
      </w:tr>
    </w:tbl>
    <w:p w:rsidR="00DD4755" w:rsidRDefault="00DD4755">
      <w:r>
        <w:br w:type="page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9526AE" w:rsidRPr="00DA0B24" w:rsidTr="001D7059">
        <w:tc>
          <w:tcPr>
            <w:tcW w:w="1008" w:type="dxa"/>
          </w:tcPr>
          <w:p w:rsidR="009526AE" w:rsidRPr="00A26770" w:rsidRDefault="005770E6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240" w:type="dxa"/>
          </w:tcPr>
          <w:p w:rsidR="000A2732" w:rsidRPr="00A26770" w:rsidRDefault="000A2732" w:rsidP="000A2732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Prashant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Pai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Kakode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457/H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Mahalsa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Niwas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Mandopa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Road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Rawanfond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:rsidR="00DA0B24" w:rsidRPr="00A26770" w:rsidRDefault="00DA0B24" w:rsidP="00AF6D66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0A2732" w:rsidRPr="00A26770" w:rsidRDefault="000A2732" w:rsidP="000A2732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Illegal Construction of Garage in Plot No.16 of Sy.No.179/1 at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Moddi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, H.No.925/</w:t>
            </w:r>
            <w:proofErr w:type="gram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2(</w:t>
            </w:r>
            <w:proofErr w:type="gram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GF-F1).</w:t>
            </w:r>
          </w:p>
          <w:p w:rsidR="009526AE" w:rsidRPr="00A26770" w:rsidRDefault="009526AE" w:rsidP="00AF6D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9526AE" w:rsidRPr="00035997" w:rsidRDefault="009526AE" w:rsidP="001D7059">
            <w:pPr>
              <w:jc w:val="center"/>
            </w:pPr>
          </w:p>
        </w:tc>
      </w:tr>
      <w:tr w:rsidR="0087455C" w:rsidRPr="00F40DBF" w:rsidTr="001D7059">
        <w:tc>
          <w:tcPr>
            <w:tcW w:w="1008" w:type="dxa"/>
          </w:tcPr>
          <w:p w:rsidR="0087455C" w:rsidRPr="00A26770" w:rsidRDefault="005770E6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40" w:type="dxa"/>
          </w:tcPr>
          <w:p w:rsidR="008D44EA" w:rsidRPr="00A26770" w:rsidRDefault="00E6724A" w:rsidP="00B7270E">
            <w:pPr>
              <w:jc w:val="both"/>
              <w:rPr>
                <w:sz w:val="26"/>
                <w:szCs w:val="26"/>
                <w:lang w:val="pt-PT"/>
              </w:rPr>
            </w:pPr>
            <w:r w:rsidRPr="00A26770">
              <w:rPr>
                <w:sz w:val="26"/>
                <w:szCs w:val="26"/>
                <w:lang w:val="pt-PT"/>
              </w:rPr>
              <w:t>Shri. Conceicao Manuel Carvalho, H.No.242, Sinquetim, Navelim.</w:t>
            </w:r>
          </w:p>
          <w:p w:rsidR="00236938" w:rsidRPr="00A26770" w:rsidRDefault="00236938" w:rsidP="00B7270E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87455C" w:rsidRPr="00A26770" w:rsidRDefault="00E6724A" w:rsidP="001D7059">
            <w:pPr>
              <w:jc w:val="both"/>
              <w:rPr>
                <w:sz w:val="26"/>
                <w:szCs w:val="26"/>
              </w:rPr>
            </w:pPr>
            <w:proofErr w:type="gramStart"/>
            <w:r w:rsidRPr="00A26770">
              <w:rPr>
                <w:sz w:val="26"/>
                <w:szCs w:val="26"/>
              </w:rPr>
              <w:t>Construction  of</w:t>
            </w:r>
            <w:proofErr w:type="gramEnd"/>
            <w:r w:rsidRPr="00A26770">
              <w:rPr>
                <w:sz w:val="26"/>
                <w:szCs w:val="26"/>
              </w:rPr>
              <w:t xml:space="preserve"> Wall at </w:t>
            </w:r>
            <w:proofErr w:type="spellStart"/>
            <w:r w:rsidRPr="00A26770">
              <w:rPr>
                <w:sz w:val="26"/>
                <w:szCs w:val="26"/>
              </w:rPr>
              <w:t>Sinquetim</w:t>
            </w:r>
            <w:proofErr w:type="spellEnd"/>
            <w:r w:rsidRPr="00A26770">
              <w:rPr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:rsidR="0087455C" w:rsidRPr="00F40DBF" w:rsidRDefault="0087455C" w:rsidP="001D7059">
            <w:pPr>
              <w:jc w:val="center"/>
            </w:pPr>
          </w:p>
        </w:tc>
      </w:tr>
      <w:tr w:rsidR="0087455C" w:rsidRPr="00906278" w:rsidTr="001D7059">
        <w:tc>
          <w:tcPr>
            <w:tcW w:w="1008" w:type="dxa"/>
          </w:tcPr>
          <w:p w:rsidR="0087455C" w:rsidRPr="00A26770" w:rsidRDefault="005770E6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240" w:type="dxa"/>
          </w:tcPr>
          <w:p w:rsidR="00657603" w:rsidRPr="00A26770" w:rsidRDefault="00657603" w:rsidP="00657603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Celestina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Da Costa 815/4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Mandopa</w:t>
            </w:r>
            <w:proofErr w:type="spellEnd"/>
          </w:p>
          <w:p w:rsidR="0087455C" w:rsidRPr="00A26770" w:rsidRDefault="0087455C" w:rsidP="00B727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657603" w:rsidRPr="00A26770" w:rsidRDefault="00657603" w:rsidP="00657603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Illegal Construction of toilet without setback to the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boundry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wall at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Mandopa</w:t>
            </w:r>
            <w:proofErr w:type="spellEnd"/>
          </w:p>
          <w:p w:rsidR="008D44EA" w:rsidRPr="00A26770" w:rsidRDefault="008D44EA" w:rsidP="001D7059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87455C" w:rsidRPr="00275422" w:rsidRDefault="0087455C" w:rsidP="001D7059">
            <w:pPr>
              <w:jc w:val="center"/>
              <w:rPr>
                <w:lang w:val="pt-PT"/>
              </w:rPr>
            </w:pPr>
          </w:p>
        </w:tc>
      </w:tr>
      <w:tr w:rsidR="00CF0AD4" w:rsidRPr="00906278" w:rsidTr="001D7059">
        <w:tc>
          <w:tcPr>
            <w:tcW w:w="1008" w:type="dxa"/>
          </w:tcPr>
          <w:p w:rsidR="00CF0AD4" w:rsidRPr="00A26770" w:rsidRDefault="005770E6" w:rsidP="001D7059">
            <w:pPr>
              <w:spacing w:line="360" w:lineRule="auto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12.</w:t>
            </w:r>
          </w:p>
        </w:tc>
        <w:tc>
          <w:tcPr>
            <w:tcW w:w="3240" w:type="dxa"/>
          </w:tcPr>
          <w:p w:rsidR="0035461A" w:rsidRPr="00A26770" w:rsidRDefault="00F3135C" w:rsidP="00B7270E">
            <w:pPr>
              <w:jc w:val="both"/>
              <w:rPr>
                <w:sz w:val="26"/>
                <w:szCs w:val="26"/>
                <w:lang w:val="pt-PT"/>
              </w:rPr>
            </w:pPr>
            <w:r w:rsidRPr="00A26770">
              <w:rPr>
                <w:sz w:val="26"/>
                <w:szCs w:val="26"/>
                <w:lang w:val="pt-PT"/>
              </w:rPr>
              <w:t>Penny Dias, Mandopa, Navelim.(2 applications)</w:t>
            </w:r>
          </w:p>
        </w:tc>
        <w:tc>
          <w:tcPr>
            <w:tcW w:w="4140" w:type="dxa"/>
          </w:tcPr>
          <w:p w:rsidR="00323214" w:rsidRPr="00A26770" w:rsidRDefault="00F3135C" w:rsidP="001D7059">
            <w:pPr>
              <w:jc w:val="both"/>
              <w:rPr>
                <w:sz w:val="26"/>
                <w:szCs w:val="26"/>
                <w:lang w:val="pt-PT"/>
              </w:rPr>
            </w:pPr>
            <w:r w:rsidRPr="00A26770">
              <w:rPr>
                <w:sz w:val="26"/>
                <w:szCs w:val="26"/>
                <w:lang w:val="pt-PT"/>
              </w:rPr>
              <w:t>Illegal Construction by Kristie &amp; Sandip Krishna Sadekar in Sy.No.42-2M at Mandopa.</w:t>
            </w:r>
          </w:p>
          <w:p w:rsidR="00F3135C" w:rsidRPr="00A26770" w:rsidRDefault="00F3135C" w:rsidP="001D7059">
            <w:pPr>
              <w:jc w:val="both"/>
              <w:rPr>
                <w:sz w:val="26"/>
                <w:szCs w:val="26"/>
                <w:lang w:val="pt-PT"/>
              </w:rPr>
            </w:pPr>
          </w:p>
          <w:p w:rsidR="00F3135C" w:rsidRDefault="00F3135C" w:rsidP="00A26770">
            <w:pPr>
              <w:jc w:val="both"/>
              <w:rPr>
                <w:sz w:val="26"/>
                <w:szCs w:val="26"/>
                <w:lang w:val="pt-PT"/>
              </w:rPr>
            </w:pPr>
            <w:r w:rsidRPr="00A26770">
              <w:rPr>
                <w:sz w:val="26"/>
                <w:szCs w:val="26"/>
                <w:lang w:val="pt-PT"/>
              </w:rPr>
              <w:t xml:space="preserve">Illegal Construction by </w:t>
            </w:r>
            <w:r w:rsidR="00A26770" w:rsidRPr="00A26770">
              <w:rPr>
                <w:sz w:val="26"/>
                <w:szCs w:val="26"/>
                <w:lang w:val="pt-PT"/>
              </w:rPr>
              <w:t>Vidhal</w:t>
            </w:r>
            <w:r w:rsidRPr="00A26770">
              <w:rPr>
                <w:sz w:val="26"/>
                <w:szCs w:val="26"/>
                <w:lang w:val="pt-PT"/>
              </w:rPr>
              <w:t xml:space="preserve"> Naik in Sy.No.42-2G at Mandopa, Navelim.</w:t>
            </w:r>
          </w:p>
          <w:p w:rsidR="000C0567" w:rsidRPr="00A26770" w:rsidRDefault="000C0567" w:rsidP="00A26770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CF0AD4" w:rsidRPr="0035461A" w:rsidRDefault="00CF0AD4" w:rsidP="00942D00">
            <w:pPr>
              <w:rPr>
                <w:lang w:val="pt-PT"/>
              </w:rPr>
            </w:pPr>
          </w:p>
        </w:tc>
      </w:tr>
      <w:tr w:rsidR="00DF1CFF" w:rsidRPr="005E4FAD" w:rsidTr="001D7059">
        <w:tc>
          <w:tcPr>
            <w:tcW w:w="1008" w:type="dxa"/>
          </w:tcPr>
          <w:p w:rsidR="00DF1CFF" w:rsidRPr="00A26770" w:rsidRDefault="005770E6" w:rsidP="001D705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240" w:type="dxa"/>
          </w:tcPr>
          <w:p w:rsidR="00CD6270" w:rsidRPr="00A26770" w:rsidRDefault="00CD6270" w:rsidP="00CD6270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Julieta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Fernandes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P.O. Bag No. 16 Head Post Office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Panaji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Goa</w:t>
            </w:r>
          </w:p>
          <w:p w:rsidR="004245A0" w:rsidRPr="00A26770" w:rsidRDefault="004245A0" w:rsidP="004F50AB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CD6270" w:rsidRPr="00A26770" w:rsidRDefault="00CD6270" w:rsidP="00CD6270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Shifting of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boundry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limit stone &amp; Construction of compound wall</w:t>
            </w:r>
          </w:p>
          <w:p w:rsidR="004245A0" w:rsidRPr="00A26770" w:rsidRDefault="004245A0" w:rsidP="00ED09B9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DF1CFF" w:rsidRPr="0035461A" w:rsidRDefault="00DF1CFF" w:rsidP="001D7059">
            <w:pPr>
              <w:jc w:val="center"/>
              <w:rPr>
                <w:lang w:val="pt-PT"/>
              </w:rPr>
            </w:pPr>
          </w:p>
        </w:tc>
      </w:tr>
      <w:tr w:rsidR="00803523" w:rsidRPr="00677924" w:rsidTr="001D7059">
        <w:tc>
          <w:tcPr>
            <w:tcW w:w="1008" w:type="dxa"/>
          </w:tcPr>
          <w:p w:rsidR="00803523" w:rsidRPr="00A26770" w:rsidRDefault="005770E6" w:rsidP="00D17EC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240" w:type="dxa"/>
          </w:tcPr>
          <w:p w:rsidR="00437687" w:rsidRPr="00A26770" w:rsidRDefault="00437687" w:rsidP="0043768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Anastacio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Carneiro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&amp; Others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Mandopa</w:t>
            </w:r>
            <w:proofErr w:type="spellEnd"/>
          </w:p>
          <w:p w:rsidR="00803523" w:rsidRPr="00A26770" w:rsidRDefault="00803523" w:rsidP="003D5373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437687" w:rsidRPr="00A26770" w:rsidRDefault="00437687" w:rsidP="0043768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Objection &amp; Suggestions in regard to Regional Plan 2021 for the village of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Navelim</w:t>
            </w:r>
            <w:proofErr w:type="spellEnd"/>
          </w:p>
          <w:p w:rsidR="004A350C" w:rsidRPr="00A26770" w:rsidRDefault="004A350C" w:rsidP="004F50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803523" w:rsidRPr="00677924" w:rsidRDefault="00803523" w:rsidP="001D7059">
            <w:pPr>
              <w:jc w:val="center"/>
            </w:pPr>
          </w:p>
        </w:tc>
      </w:tr>
      <w:tr w:rsidR="004A350C" w:rsidRPr="009B1F79" w:rsidTr="001D7059">
        <w:tc>
          <w:tcPr>
            <w:tcW w:w="1008" w:type="dxa"/>
          </w:tcPr>
          <w:p w:rsidR="004A350C" w:rsidRPr="00A26770" w:rsidRDefault="005770E6" w:rsidP="00D17EC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240" w:type="dxa"/>
          </w:tcPr>
          <w:p w:rsidR="003F0FBE" w:rsidRPr="00A26770" w:rsidRDefault="003F0FBE" w:rsidP="003F0FBE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In the Court of the District Judge-2  South Goa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Margao</w:t>
            </w:r>
            <w:proofErr w:type="spellEnd"/>
          </w:p>
          <w:p w:rsidR="004A350C" w:rsidRPr="00A26770" w:rsidRDefault="004A350C" w:rsidP="003D5373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140" w:type="dxa"/>
          </w:tcPr>
          <w:p w:rsidR="003F0FBE" w:rsidRPr="00A26770" w:rsidRDefault="003F0FBE" w:rsidP="003F0FBE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Appear in the court 20/1/2016 at 10:00 am Mariano Gomes V/s Laura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Fernandes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&amp;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anr</w:t>
            </w:r>
            <w:proofErr w:type="spellEnd"/>
          </w:p>
          <w:p w:rsidR="004A350C" w:rsidRPr="00A26770" w:rsidRDefault="004A350C" w:rsidP="004F50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4A350C" w:rsidRPr="009B1F79" w:rsidRDefault="004A350C" w:rsidP="001D7059">
            <w:pPr>
              <w:jc w:val="center"/>
            </w:pPr>
          </w:p>
        </w:tc>
      </w:tr>
    </w:tbl>
    <w:p w:rsidR="00CE2071" w:rsidRPr="009B1F79" w:rsidRDefault="00B61A3C" w:rsidP="002B2B65">
      <w:pPr>
        <w:rPr>
          <w:rFonts w:ascii="Bookman Old Style" w:hAnsi="Bookman Old Style"/>
        </w:rPr>
      </w:pPr>
      <w:r w:rsidRPr="009B1F79">
        <w:rPr>
          <w:rFonts w:ascii="Bookman Old Style" w:hAnsi="Bookman Old Style"/>
        </w:rPr>
        <w:t xml:space="preserve">        </w:t>
      </w:r>
      <w:r w:rsidR="009900DD" w:rsidRPr="009B1F79">
        <w:rPr>
          <w:rFonts w:ascii="Bookman Old Style" w:hAnsi="Bookman Old Style"/>
        </w:rPr>
        <w:t xml:space="preserve">      </w:t>
      </w:r>
      <w:r w:rsidR="00791D14" w:rsidRPr="009B1F79">
        <w:rPr>
          <w:rFonts w:ascii="Bookman Old Style" w:hAnsi="Bookman Old Style"/>
        </w:rPr>
        <w:t xml:space="preserve">      </w:t>
      </w:r>
    </w:p>
    <w:p w:rsidR="006A16B9" w:rsidRPr="0096404C" w:rsidRDefault="00CE2071" w:rsidP="002B2B65">
      <w:pPr>
        <w:rPr>
          <w:sz w:val="28"/>
          <w:szCs w:val="28"/>
          <w:lang w:val="pt-PT"/>
        </w:rPr>
      </w:pPr>
      <w:r w:rsidRPr="009B1F79">
        <w:rPr>
          <w:rFonts w:ascii="Bookman Old Style" w:hAnsi="Bookman Old Style"/>
        </w:rPr>
        <w:t xml:space="preserve">                        </w:t>
      </w:r>
      <w:r w:rsidR="00A825A3" w:rsidRPr="00275422">
        <w:rPr>
          <w:rFonts w:ascii="Bookman Old Style" w:hAnsi="Bookman Old Style"/>
          <w:b/>
          <w:sz w:val="28"/>
          <w:szCs w:val="28"/>
          <w:u w:val="single"/>
          <w:lang w:val="pt-PT"/>
        </w:rPr>
        <w:t>MIS</w:t>
      </w:r>
      <w:r w:rsidR="00A825A3" w:rsidRPr="0096404C">
        <w:rPr>
          <w:rFonts w:ascii="Bookman Old Style" w:hAnsi="Bookman Old Style"/>
          <w:b/>
          <w:sz w:val="28"/>
          <w:szCs w:val="28"/>
          <w:u w:val="single"/>
          <w:lang w:val="pt-PT"/>
        </w:rPr>
        <w:t>CELLEANOUS CORRESPONDENCE</w:t>
      </w:r>
      <w:r w:rsidR="00A825A3" w:rsidRPr="0096404C">
        <w:rPr>
          <w:sz w:val="28"/>
          <w:szCs w:val="28"/>
          <w:lang w:val="pt-PT"/>
        </w:rPr>
        <w:t>.</w:t>
      </w:r>
    </w:p>
    <w:p w:rsidR="000C0CE7" w:rsidRPr="0096404C" w:rsidRDefault="000C0CE7" w:rsidP="002B2B65">
      <w:pPr>
        <w:rPr>
          <w:rFonts w:ascii="Bookman Old Style" w:hAnsi="Bookman Old Style"/>
          <w:lang w:val="pt-PT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3149"/>
        <w:gridCol w:w="4702"/>
        <w:gridCol w:w="2053"/>
      </w:tblGrid>
      <w:tr w:rsidR="00730662" w:rsidRPr="00F72B20" w:rsidTr="009766D8">
        <w:tc>
          <w:tcPr>
            <w:tcW w:w="824" w:type="dxa"/>
          </w:tcPr>
          <w:p w:rsidR="00730662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16.</w:t>
            </w:r>
          </w:p>
        </w:tc>
        <w:tc>
          <w:tcPr>
            <w:tcW w:w="3149" w:type="dxa"/>
          </w:tcPr>
          <w:p w:rsidR="00730662" w:rsidRPr="00A26770" w:rsidRDefault="00730662" w:rsidP="00730662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Antonio R.A.A.G.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Mascarenhas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7/1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Ratwaddo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:rsidR="00730662" w:rsidRPr="00A26770" w:rsidRDefault="00730662" w:rsidP="00551951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4702" w:type="dxa"/>
          </w:tcPr>
          <w:p w:rsidR="00730662" w:rsidRPr="00A26770" w:rsidRDefault="00730662" w:rsidP="00730662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Issue of separate House tax No. to the premises on first floor of residential house</w:t>
            </w:r>
            <w:r w:rsidR="001D1371"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bearing House tax No.7/1.</w:t>
            </w:r>
          </w:p>
          <w:p w:rsidR="00730662" w:rsidRPr="00A26770" w:rsidRDefault="00730662" w:rsidP="001D7059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53" w:type="dxa"/>
          </w:tcPr>
          <w:p w:rsidR="00730662" w:rsidRPr="00275422" w:rsidRDefault="00730662" w:rsidP="001D7059">
            <w:pPr>
              <w:jc w:val="center"/>
              <w:rPr>
                <w:lang w:val="pt-PT"/>
              </w:rPr>
            </w:pPr>
          </w:p>
        </w:tc>
      </w:tr>
      <w:tr w:rsidR="00864D28" w:rsidRPr="00F72B20" w:rsidTr="009766D8">
        <w:tc>
          <w:tcPr>
            <w:tcW w:w="824" w:type="dxa"/>
          </w:tcPr>
          <w:p w:rsidR="00864D28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17.</w:t>
            </w:r>
          </w:p>
        </w:tc>
        <w:tc>
          <w:tcPr>
            <w:tcW w:w="3149" w:type="dxa"/>
          </w:tcPr>
          <w:p w:rsidR="00551951" w:rsidRPr="00A26770" w:rsidRDefault="00551951" w:rsidP="00551951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Maria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Libia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T Pereira 563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Ravora</w:t>
            </w:r>
            <w:proofErr w:type="spellEnd"/>
          </w:p>
          <w:p w:rsidR="00F72B20" w:rsidRPr="00A26770" w:rsidRDefault="00F72B20" w:rsidP="001D7059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702" w:type="dxa"/>
          </w:tcPr>
          <w:p w:rsidR="009D6FAC" w:rsidRPr="00A26770" w:rsidRDefault="00551951" w:rsidP="001D7059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Correction of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H.No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585/1(GF-S5 &amp; S6) on shop No. 5 at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Ravora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2A671A" w:rsidRPr="00A26770" w:rsidRDefault="002A671A" w:rsidP="001D7059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53" w:type="dxa"/>
          </w:tcPr>
          <w:p w:rsidR="00864D28" w:rsidRPr="00275422" w:rsidRDefault="00864D28" w:rsidP="001D7059">
            <w:pPr>
              <w:jc w:val="center"/>
              <w:rPr>
                <w:lang w:val="pt-PT"/>
              </w:rPr>
            </w:pPr>
          </w:p>
        </w:tc>
      </w:tr>
      <w:tr w:rsidR="00807CBB" w:rsidRPr="006A722E" w:rsidTr="009766D8">
        <w:tc>
          <w:tcPr>
            <w:tcW w:w="824" w:type="dxa"/>
          </w:tcPr>
          <w:p w:rsidR="00807CBB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18.</w:t>
            </w:r>
          </w:p>
        </w:tc>
        <w:tc>
          <w:tcPr>
            <w:tcW w:w="3149" w:type="dxa"/>
          </w:tcPr>
          <w:p w:rsidR="00807CBB" w:rsidRPr="00A26770" w:rsidRDefault="00807CBB" w:rsidP="00337292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Joao Pereira, H.No.885,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Mandopa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4702" w:type="dxa"/>
          </w:tcPr>
          <w:p w:rsidR="00807CBB" w:rsidRDefault="00807CBB" w:rsidP="00337292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Application for assessment of house tax &amp; allotment of House Number to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an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structure existing in property/plot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iunder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Sy.No.55/4 at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Mandopa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Navelim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807CBB" w:rsidRPr="00A26770" w:rsidRDefault="00807CBB" w:rsidP="00337292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53" w:type="dxa"/>
          </w:tcPr>
          <w:p w:rsidR="00807CBB" w:rsidRPr="006A722E" w:rsidRDefault="00807CBB" w:rsidP="001D7059">
            <w:pPr>
              <w:jc w:val="center"/>
            </w:pPr>
          </w:p>
        </w:tc>
      </w:tr>
      <w:tr w:rsidR="006A722E" w:rsidRPr="006A722E" w:rsidTr="009766D8">
        <w:tc>
          <w:tcPr>
            <w:tcW w:w="824" w:type="dxa"/>
          </w:tcPr>
          <w:p w:rsidR="006A722E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19.</w:t>
            </w:r>
          </w:p>
        </w:tc>
        <w:tc>
          <w:tcPr>
            <w:tcW w:w="3149" w:type="dxa"/>
          </w:tcPr>
          <w:p w:rsidR="00337292" w:rsidRPr="00A26770" w:rsidRDefault="00337292" w:rsidP="00337292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Devendra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Kaskar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717/1(GF-S4)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Fradilem</w:t>
            </w:r>
            <w:proofErr w:type="spellEnd"/>
          </w:p>
          <w:p w:rsidR="00677924" w:rsidRPr="00A26770" w:rsidRDefault="00677924" w:rsidP="001D70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337292" w:rsidRPr="00A26770" w:rsidRDefault="00337292" w:rsidP="00337292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Issue of NOC for road </w:t>
            </w:r>
            <w:proofErr w:type="gram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Cutting  at</w:t>
            </w:r>
            <w:proofErr w:type="gram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Fradilem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, for taking water connection to my shop.</w:t>
            </w:r>
          </w:p>
          <w:p w:rsidR="006A722E" w:rsidRPr="00A26770" w:rsidRDefault="006A722E" w:rsidP="001D70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3" w:type="dxa"/>
          </w:tcPr>
          <w:p w:rsidR="006A722E" w:rsidRPr="006A722E" w:rsidRDefault="006A722E" w:rsidP="001D7059">
            <w:pPr>
              <w:jc w:val="center"/>
            </w:pPr>
          </w:p>
        </w:tc>
      </w:tr>
      <w:tr w:rsidR="004D31BB" w:rsidRPr="00275422" w:rsidTr="009766D8">
        <w:tc>
          <w:tcPr>
            <w:tcW w:w="824" w:type="dxa"/>
          </w:tcPr>
          <w:p w:rsidR="004D31BB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149" w:type="dxa"/>
          </w:tcPr>
          <w:p w:rsidR="00C85CCE" w:rsidRPr="00A26770" w:rsidRDefault="00C85CCE" w:rsidP="00C85CCE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Joaquim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Xavier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Carneiro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Buticas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Navelim</w:t>
            </w:r>
            <w:proofErr w:type="spellEnd"/>
          </w:p>
          <w:p w:rsidR="004D31BB" w:rsidRPr="00A26770" w:rsidRDefault="004D31BB" w:rsidP="00FD770F">
            <w:pPr>
              <w:jc w:val="both"/>
              <w:rPr>
                <w:b/>
                <w:sz w:val="26"/>
                <w:szCs w:val="26"/>
                <w:lang w:val="pt-PT"/>
              </w:rPr>
            </w:pPr>
          </w:p>
        </w:tc>
        <w:tc>
          <w:tcPr>
            <w:tcW w:w="4702" w:type="dxa"/>
          </w:tcPr>
          <w:p w:rsidR="004D31BB" w:rsidRPr="00A26770" w:rsidRDefault="00C85CCE" w:rsidP="00FD770F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Submission of document for const. of 1</w:t>
            </w:r>
            <w:r w:rsidRPr="00A26770">
              <w:rPr>
                <w:rFonts w:ascii="Calibri" w:hAnsi="Calibri" w:cs="Calibri"/>
                <w:color w:val="000000"/>
                <w:sz w:val="26"/>
                <w:szCs w:val="26"/>
                <w:vertAlign w:val="superscript"/>
              </w:rPr>
              <w:t>st</w:t>
            </w: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floor in Sy.No.83/10 at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Buticas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53" w:type="dxa"/>
          </w:tcPr>
          <w:p w:rsidR="004D31BB" w:rsidRPr="004D31BB" w:rsidRDefault="004D31BB" w:rsidP="001D7059">
            <w:pPr>
              <w:jc w:val="center"/>
            </w:pPr>
          </w:p>
        </w:tc>
      </w:tr>
    </w:tbl>
    <w:p w:rsidR="00DD4755" w:rsidRDefault="00DD4755">
      <w:r>
        <w:br w:type="page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3149"/>
        <w:gridCol w:w="4702"/>
        <w:gridCol w:w="2053"/>
      </w:tblGrid>
      <w:tr w:rsidR="007663F0" w:rsidRPr="0084431E" w:rsidTr="009766D8">
        <w:tc>
          <w:tcPr>
            <w:tcW w:w="824" w:type="dxa"/>
          </w:tcPr>
          <w:p w:rsidR="007663F0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3149" w:type="dxa"/>
          </w:tcPr>
          <w:p w:rsidR="007E6D2A" w:rsidRPr="00A26770" w:rsidRDefault="007E6D2A" w:rsidP="007E6D2A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Roby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Peixoto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646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Ravora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Navelim</w:t>
            </w:r>
            <w:proofErr w:type="spellEnd"/>
          </w:p>
          <w:p w:rsidR="00DE617F" w:rsidRPr="00A26770" w:rsidRDefault="00DE617F" w:rsidP="00AF6D66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702" w:type="dxa"/>
          </w:tcPr>
          <w:p w:rsidR="007E6D2A" w:rsidRPr="00A26770" w:rsidRDefault="007E6D2A" w:rsidP="007E6D2A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Issue of recommendation letter for allotment of Motorcycle stand for plying motorcycle to carry passenger.</w:t>
            </w:r>
          </w:p>
          <w:p w:rsidR="00D24A48" w:rsidRPr="00A26770" w:rsidRDefault="00D24A48" w:rsidP="00AF6D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3" w:type="dxa"/>
          </w:tcPr>
          <w:p w:rsidR="007663F0" w:rsidRPr="0084431E" w:rsidRDefault="007663F0" w:rsidP="001D7059">
            <w:pPr>
              <w:jc w:val="center"/>
            </w:pPr>
          </w:p>
        </w:tc>
      </w:tr>
      <w:tr w:rsidR="00974835" w:rsidRPr="0084431E" w:rsidTr="009766D8">
        <w:tc>
          <w:tcPr>
            <w:tcW w:w="824" w:type="dxa"/>
          </w:tcPr>
          <w:p w:rsidR="00974835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149" w:type="dxa"/>
          </w:tcPr>
          <w:p w:rsidR="00974835" w:rsidRPr="00A26770" w:rsidRDefault="00974835" w:rsidP="00CC02D3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Paresh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D.Bhat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Saraswati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Niwas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261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Aquem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Alto Near Power House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Margao</w:t>
            </w:r>
            <w:proofErr w:type="spellEnd"/>
          </w:p>
          <w:p w:rsidR="00974835" w:rsidRPr="00A26770" w:rsidRDefault="00974835" w:rsidP="00CC02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974835" w:rsidRPr="00A26770" w:rsidRDefault="00974835" w:rsidP="00CC02D3">
            <w:pPr>
              <w:jc w:val="both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Verification Report towards transfer of tax.</w:t>
            </w:r>
            <w:r w:rsidR="00532A78" w:rsidRPr="00A26770">
              <w:rPr>
                <w:sz w:val="26"/>
                <w:szCs w:val="26"/>
              </w:rPr>
              <w:t xml:space="preserve"> Of H.No.1/1(GF-S12) at Paramount Shopping Complex at </w:t>
            </w:r>
            <w:proofErr w:type="spellStart"/>
            <w:r w:rsidR="00532A78" w:rsidRPr="00A26770">
              <w:rPr>
                <w:sz w:val="26"/>
                <w:szCs w:val="26"/>
              </w:rPr>
              <w:t>Ratvaddo</w:t>
            </w:r>
            <w:proofErr w:type="spellEnd"/>
            <w:r w:rsidR="00532A78" w:rsidRPr="00A26770">
              <w:rPr>
                <w:sz w:val="26"/>
                <w:szCs w:val="26"/>
              </w:rPr>
              <w:t>.</w:t>
            </w:r>
            <w:r w:rsidRPr="00A267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53" w:type="dxa"/>
          </w:tcPr>
          <w:p w:rsidR="00974835" w:rsidRPr="0084431E" w:rsidRDefault="00974835" w:rsidP="001D7059">
            <w:pPr>
              <w:jc w:val="center"/>
            </w:pPr>
          </w:p>
        </w:tc>
      </w:tr>
      <w:tr w:rsidR="00486B1A" w:rsidRPr="0084431E" w:rsidTr="009766D8">
        <w:tc>
          <w:tcPr>
            <w:tcW w:w="824" w:type="dxa"/>
          </w:tcPr>
          <w:p w:rsidR="00486B1A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149" w:type="dxa"/>
          </w:tcPr>
          <w:p w:rsidR="00E36CDC" w:rsidRPr="00A26770" w:rsidRDefault="00E36CDC" w:rsidP="00E36CDC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Deepesh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Anand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Naik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68/G K.V.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Raikar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Road Near Hindu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Smashan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Pajifond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Margao</w:t>
            </w:r>
            <w:proofErr w:type="spellEnd"/>
          </w:p>
          <w:p w:rsidR="00486B1A" w:rsidRPr="00A26770" w:rsidRDefault="00486B1A" w:rsidP="006724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E36CDC" w:rsidRPr="00A26770" w:rsidRDefault="00E36CDC" w:rsidP="00E36CDC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clean the plot to demarcate the same</w:t>
            </w:r>
          </w:p>
          <w:p w:rsidR="00486B1A" w:rsidRPr="00A26770" w:rsidRDefault="00486B1A" w:rsidP="00DE617F">
            <w:pPr>
              <w:rPr>
                <w:sz w:val="26"/>
                <w:szCs w:val="26"/>
              </w:rPr>
            </w:pPr>
          </w:p>
        </w:tc>
        <w:tc>
          <w:tcPr>
            <w:tcW w:w="2053" w:type="dxa"/>
          </w:tcPr>
          <w:p w:rsidR="00486B1A" w:rsidRPr="0084431E" w:rsidRDefault="00486B1A" w:rsidP="001D7059">
            <w:pPr>
              <w:jc w:val="center"/>
            </w:pPr>
          </w:p>
        </w:tc>
      </w:tr>
      <w:tr w:rsidR="00486B1A" w:rsidRPr="0084431E" w:rsidTr="009766D8">
        <w:tc>
          <w:tcPr>
            <w:tcW w:w="824" w:type="dxa"/>
          </w:tcPr>
          <w:p w:rsidR="00486B1A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149" w:type="dxa"/>
          </w:tcPr>
          <w:p w:rsidR="00486B1A" w:rsidRDefault="00730775" w:rsidP="006724C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Agnel</w:t>
            </w:r>
            <w:proofErr w:type="spellEnd"/>
            <w:r>
              <w:rPr>
                <w:sz w:val="26"/>
                <w:szCs w:val="26"/>
              </w:rPr>
              <w:t xml:space="preserve"> Pereira, Peon, V.P. </w:t>
            </w:r>
            <w:proofErr w:type="spellStart"/>
            <w:r>
              <w:rPr>
                <w:sz w:val="26"/>
                <w:szCs w:val="26"/>
              </w:rPr>
              <w:t>Navelim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730775" w:rsidRPr="00A26770" w:rsidRDefault="00730775" w:rsidP="006724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486B1A" w:rsidRPr="00A26770" w:rsidRDefault="00730775" w:rsidP="00695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Earned </w:t>
            </w:r>
            <w:proofErr w:type="gramStart"/>
            <w:r>
              <w:rPr>
                <w:sz w:val="26"/>
                <w:szCs w:val="26"/>
              </w:rPr>
              <w:t>Leave  from</w:t>
            </w:r>
            <w:proofErr w:type="gramEnd"/>
            <w:r>
              <w:rPr>
                <w:sz w:val="26"/>
                <w:szCs w:val="26"/>
              </w:rPr>
              <w:t xml:space="preserve"> 1/2/2016 to 9/2/2016.</w:t>
            </w:r>
          </w:p>
        </w:tc>
        <w:tc>
          <w:tcPr>
            <w:tcW w:w="2053" w:type="dxa"/>
          </w:tcPr>
          <w:p w:rsidR="00486B1A" w:rsidRPr="0084431E" w:rsidRDefault="00486B1A" w:rsidP="001D7059">
            <w:pPr>
              <w:jc w:val="center"/>
            </w:pPr>
          </w:p>
        </w:tc>
      </w:tr>
      <w:tr w:rsidR="00486B1A" w:rsidRPr="0084431E" w:rsidTr="009766D8">
        <w:tc>
          <w:tcPr>
            <w:tcW w:w="824" w:type="dxa"/>
          </w:tcPr>
          <w:p w:rsidR="00486B1A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149" w:type="dxa"/>
          </w:tcPr>
          <w:p w:rsidR="002A781A" w:rsidRPr="00A26770" w:rsidRDefault="002A781A" w:rsidP="002A781A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Caetano Gomes 954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Moddi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Navelim</w:t>
            </w:r>
            <w:proofErr w:type="spellEnd"/>
          </w:p>
          <w:p w:rsidR="00486B1A" w:rsidRPr="00A26770" w:rsidRDefault="00486B1A" w:rsidP="00AF6D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486B1A" w:rsidRPr="00A26770" w:rsidRDefault="002A781A" w:rsidP="00DD34E2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Bill for providing services of mini transport vehicle</w:t>
            </w:r>
            <w:r w:rsid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r w:rsidRPr="00A26770">
              <w:rPr>
                <w:sz w:val="26"/>
                <w:szCs w:val="26"/>
              </w:rPr>
              <w:t>From 1/1/2016 to 7/1/2016 Rs.7,200/-</w:t>
            </w:r>
          </w:p>
          <w:p w:rsidR="00A26770" w:rsidRPr="00A26770" w:rsidRDefault="00A26770" w:rsidP="00DD34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3" w:type="dxa"/>
          </w:tcPr>
          <w:p w:rsidR="00486B1A" w:rsidRPr="0084431E" w:rsidRDefault="00486B1A" w:rsidP="001D7059">
            <w:pPr>
              <w:jc w:val="center"/>
            </w:pPr>
          </w:p>
        </w:tc>
      </w:tr>
      <w:tr w:rsidR="00486B1A" w:rsidRPr="004245A0" w:rsidTr="009766D8">
        <w:tc>
          <w:tcPr>
            <w:tcW w:w="824" w:type="dxa"/>
          </w:tcPr>
          <w:p w:rsidR="00486B1A" w:rsidRPr="00A26770" w:rsidRDefault="005770E6" w:rsidP="00D17EC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149" w:type="dxa"/>
          </w:tcPr>
          <w:p w:rsidR="00502691" w:rsidRPr="00A26770" w:rsidRDefault="00502691" w:rsidP="00502691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Herald Publications Pvt. Ltd St. Tome Road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Panjim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Goa</w:t>
            </w:r>
          </w:p>
          <w:p w:rsidR="00486B1A" w:rsidRPr="00A26770" w:rsidRDefault="00486B1A" w:rsidP="001D7059">
            <w:pPr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4702" w:type="dxa"/>
          </w:tcPr>
          <w:p w:rsidR="004245A0" w:rsidRPr="00A26770" w:rsidRDefault="00502691" w:rsidP="001D7059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Bill of special Gram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Sabha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held on 23/12/2015 Rs.4</w:t>
            </w:r>
            <w:proofErr w:type="gram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,400</w:t>
            </w:r>
            <w:proofErr w:type="gram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/-.</w:t>
            </w:r>
          </w:p>
        </w:tc>
        <w:tc>
          <w:tcPr>
            <w:tcW w:w="2053" w:type="dxa"/>
          </w:tcPr>
          <w:p w:rsidR="00486B1A" w:rsidRPr="004245A0" w:rsidRDefault="00486B1A" w:rsidP="001D7059">
            <w:pPr>
              <w:jc w:val="center"/>
            </w:pPr>
          </w:p>
        </w:tc>
      </w:tr>
      <w:tr w:rsidR="00A663E0" w:rsidRPr="004245A0" w:rsidTr="009766D8">
        <w:tc>
          <w:tcPr>
            <w:tcW w:w="824" w:type="dxa"/>
          </w:tcPr>
          <w:p w:rsidR="00A663E0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149" w:type="dxa"/>
          </w:tcPr>
          <w:p w:rsidR="00A663E0" w:rsidRPr="00A26770" w:rsidRDefault="00213025" w:rsidP="001D7059">
            <w:pPr>
              <w:jc w:val="both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 xml:space="preserve">Govt. of Goa, Directorate of </w:t>
            </w:r>
            <w:proofErr w:type="spellStart"/>
            <w:r w:rsidRPr="00A26770">
              <w:rPr>
                <w:sz w:val="26"/>
                <w:szCs w:val="26"/>
              </w:rPr>
              <w:t>Panchayats</w:t>
            </w:r>
            <w:proofErr w:type="spellEnd"/>
            <w:r w:rsidRPr="00A26770">
              <w:rPr>
                <w:sz w:val="26"/>
                <w:szCs w:val="26"/>
              </w:rPr>
              <w:t>, Junta House, 3</w:t>
            </w:r>
            <w:r w:rsidRPr="00A26770">
              <w:rPr>
                <w:sz w:val="26"/>
                <w:szCs w:val="26"/>
                <w:vertAlign w:val="superscript"/>
              </w:rPr>
              <w:t>rd</w:t>
            </w:r>
            <w:r w:rsidRPr="00A26770">
              <w:rPr>
                <w:sz w:val="26"/>
                <w:szCs w:val="26"/>
              </w:rPr>
              <w:t xml:space="preserve"> lift, 3</w:t>
            </w:r>
            <w:r w:rsidRPr="00A26770">
              <w:rPr>
                <w:sz w:val="26"/>
                <w:szCs w:val="26"/>
                <w:vertAlign w:val="superscript"/>
              </w:rPr>
              <w:t>rd</w:t>
            </w:r>
            <w:r w:rsidRPr="00A26770">
              <w:rPr>
                <w:sz w:val="26"/>
                <w:szCs w:val="26"/>
              </w:rPr>
              <w:t xml:space="preserve"> floor, </w:t>
            </w:r>
            <w:proofErr w:type="spellStart"/>
            <w:r w:rsidRPr="00A26770">
              <w:rPr>
                <w:sz w:val="26"/>
                <w:szCs w:val="26"/>
              </w:rPr>
              <w:t>Panaji</w:t>
            </w:r>
            <w:proofErr w:type="spellEnd"/>
            <w:r w:rsidRPr="00A26770">
              <w:rPr>
                <w:sz w:val="26"/>
                <w:szCs w:val="26"/>
              </w:rPr>
              <w:t>.</w:t>
            </w:r>
          </w:p>
          <w:p w:rsidR="00213025" w:rsidRPr="00A26770" w:rsidRDefault="00213025" w:rsidP="001D70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A663E0" w:rsidRPr="00A26770" w:rsidRDefault="00213025" w:rsidP="00365969">
            <w:pPr>
              <w:jc w:val="both"/>
              <w:rPr>
                <w:sz w:val="26"/>
                <w:szCs w:val="26"/>
              </w:rPr>
            </w:pPr>
            <w:proofErr w:type="spellStart"/>
            <w:r w:rsidRPr="00A26770">
              <w:rPr>
                <w:sz w:val="26"/>
                <w:szCs w:val="26"/>
              </w:rPr>
              <w:t>XIVth</w:t>
            </w:r>
            <w:proofErr w:type="spellEnd"/>
            <w:r w:rsidRPr="00A26770">
              <w:rPr>
                <w:sz w:val="26"/>
                <w:szCs w:val="26"/>
              </w:rPr>
              <w:t xml:space="preserve"> Finance Commission Grants Rs.2,71,244/-</w:t>
            </w:r>
          </w:p>
        </w:tc>
        <w:tc>
          <w:tcPr>
            <w:tcW w:w="2053" w:type="dxa"/>
          </w:tcPr>
          <w:p w:rsidR="00A663E0" w:rsidRPr="004245A0" w:rsidRDefault="00A663E0" w:rsidP="001D7059">
            <w:pPr>
              <w:jc w:val="center"/>
            </w:pPr>
          </w:p>
        </w:tc>
      </w:tr>
      <w:tr w:rsidR="00486B1A" w:rsidRPr="004245A0" w:rsidTr="009766D8">
        <w:tc>
          <w:tcPr>
            <w:tcW w:w="824" w:type="dxa"/>
          </w:tcPr>
          <w:p w:rsidR="00486B1A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3149" w:type="dxa"/>
          </w:tcPr>
          <w:p w:rsidR="00C142F7" w:rsidRPr="00A26770" w:rsidRDefault="00C142F7" w:rsidP="00C142F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Office of the Executive Engineer Works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Div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VIII (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Bldgs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-South) Public Works Department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Fatorda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Margao</w:t>
            </w:r>
            <w:proofErr w:type="spellEnd"/>
          </w:p>
          <w:p w:rsidR="00486B1A" w:rsidRPr="00A26770" w:rsidRDefault="00486B1A" w:rsidP="001D70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C142F7" w:rsidRPr="00A26770" w:rsidRDefault="00C142F7" w:rsidP="00C142F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Rent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Assesment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of shops for the purpose of rent</w:t>
            </w:r>
          </w:p>
          <w:p w:rsidR="00012465" w:rsidRPr="00A26770" w:rsidRDefault="00012465" w:rsidP="003659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3" w:type="dxa"/>
          </w:tcPr>
          <w:p w:rsidR="00486B1A" w:rsidRPr="004245A0" w:rsidRDefault="00486B1A" w:rsidP="001D7059">
            <w:pPr>
              <w:jc w:val="center"/>
            </w:pPr>
          </w:p>
        </w:tc>
      </w:tr>
      <w:tr w:rsidR="00713FC3" w:rsidRPr="004245A0" w:rsidTr="009766D8">
        <w:tc>
          <w:tcPr>
            <w:tcW w:w="824" w:type="dxa"/>
          </w:tcPr>
          <w:p w:rsidR="00713FC3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3149" w:type="dxa"/>
          </w:tcPr>
          <w:p w:rsidR="0007507F" w:rsidRPr="00A26770" w:rsidRDefault="0007507F" w:rsidP="0007507F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B D O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Salcete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Block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Margao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Goa</w:t>
            </w:r>
          </w:p>
          <w:p w:rsidR="00713FC3" w:rsidRPr="00A26770" w:rsidRDefault="00713FC3" w:rsidP="004F50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713FC3" w:rsidRPr="00A26770" w:rsidRDefault="0007507F" w:rsidP="001D7059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Regarding approval to pay the Advocate fees of Rs.19</w:t>
            </w:r>
            <w:proofErr w:type="gram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,200</w:t>
            </w:r>
            <w:proofErr w:type="gram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/- &amp; Rs.1,000/- to Advocate Socorro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Fdes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07507F" w:rsidRPr="00A26770" w:rsidRDefault="0007507F" w:rsidP="001D7059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53" w:type="dxa"/>
          </w:tcPr>
          <w:p w:rsidR="00713FC3" w:rsidRPr="004245A0" w:rsidRDefault="00713FC3" w:rsidP="001D7059">
            <w:pPr>
              <w:jc w:val="center"/>
            </w:pPr>
          </w:p>
        </w:tc>
      </w:tr>
      <w:tr w:rsidR="00F85010" w:rsidRPr="004245A0" w:rsidTr="009766D8">
        <w:tc>
          <w:tcPr>
            <w:tcW w:w="824" w:type="dxa"/>
          </w:tcPr>
          <w:p w:rsidR="00F85010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3149" w:type="dxa"/>
          </w:tcPr>
          <w:p w:rsidR="00F85010" w:rsidRPr="00A26770" w:rsidRDefault="00F85010" w:rsidP="00F85010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B D O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Salcete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Block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Margao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Goa</w:t>
            </w:r>
          </w:p>
          <w:p w:rsidR="00F85010" w:rsidRPr="00A26770" w:rsidRDefault="00F85010" w:rsidP="00860B01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4702" w:type="dxa"/>
          </w:tcPr>
          <w:p w:rsidR="00F85010" w:rsidRPr="00A26770" w:rsidRDefault="00F85010" w:rsidP="00F85010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Regarding NEFT Payment facility</w:t>
            </w:r>
          </w:p>
          <w:p w:rsidR="00F85010" w:rsidRPr="00A26770" w:rsidRDefault="00F85010" w:rsidP="00860B01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53" w:type="dxa"/>
          </w:tcPr>
          <w:p w:rsidR="00F85010" w:rsidRPr="004245A0" w:rsidRDefault="00F85010" w:rsidP="001D7059">
            <w:pPr>
              <w:jc w:val="center"/>
            </w:pPr>
          </w:p>
        </w:tc>
      </w:tr>
      <w:tr w:rsidR="00713FC3" w:rsidRPr="004245A0" w:rsidTr="009766D8">
        <w:tc>
          <w:tcPr>
            <w:tcW w:w="824" w:type="dxa"/>
          </w:tcPr>
          <w:p w:rsidR="00713FC3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3149" w:type="dxa"/>
          </w:tcPr>
          <w:p w:rsidR="000D50E7" w:rsidRPr="00A26770" w:rsidRDefault="000D50E7" w:rsidP="000D50E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B D O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Salcete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Block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Margao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Goa</w:t>
            </w:r>
          </w:p>
          <w:p w:rsidR="00713FC3" w:rsidRPr="00A26770" w:rsidRDefault="00713FC3" w:rsidP="004F50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0D50E7" w:rsidRPr="00A26770" w:rsidRDefault="000D50E7" w:rsidP="000D50E7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Order Additional Charge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Tue</w:t>
            </w:r>
            <w:proofErr w:type="gram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,Thur</w:t>
            </w:r>
            <w:proofErr w:type="spellEnd"/>
            <w:proofErr w:type="gram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Sat to Mario J.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Viegas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713FC3" w:rsidRPr="00A26770" w:rsidRDefault="00713FC3" w:rsidP="000019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3" w:type="dxa"/>
          </w:tcPr>
          <w:p w:rsidR="00713FC3" w:rsidRPr="004245A0" w:rsidRDefault="00713FC3" w:rsidP="001D7059">
            <w:pPr>
              <w:jc w:val="center"/>
            </w:pPr>
          </w:p>
        </w:tc>
      </w:tr>
      <w:tr w:rsidR="00713FC3" w:rsidRPr="004245A0" w:rsidTr="009766D8">
        <w:tc>
          <w:tcPr>
            <w:tcW w:w="824" w:type="dxa"/>
          </w:tcPr>
          <w:p w:rsidR="00713FC3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3149" w:type="dxa"/>
          </w:tcPr>
          <w:p w:rsidR="00742833" w:rsidRPr="00A26770" w:rsidRDefault="00742833" w:rsidP="00742833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B D O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Salcete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Block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Margao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Goa</w:t>
            </w:r>
          </w:p>
          <w:p w:rsidR="00713FC3" w:rsidRPr="00A26770" w:rsidRDefault="00713FC3" w:rsidP="004F50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742833" w:rsidRPr="00A26770" w:rsidRDefault="00742833" w:rsidP="00742833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Workshop on Sensitization on National Rural Livelihood</w:t>
            </w:r>
          </w:p>
          <w:p w:rsidR="00713FC3" w:rsidRPr="00A26770" w:rsidRDefault="00713FC3" w:rsidP="001D70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3" w:type="dxa"/>
          </w:tcPr>
          <w:p w:rsidR="00713FC3" w:rsidRPr="004245A0" w:rsidRDefault="00713FC3" w:rsidP="001D7059">
            <w:pPr>
              <w:jc w:val="center"/>
            </w:pPr>
          </w:p>
        </w:tc>
      </w:tr>
      <w:tr w:rsidR="000D50E7" w:rsidRPr="004245A0" w:rsidTr="009766D8">
        <w:tc>
          <w:tcPr>
            <w:tcW w:w="824" w:type="dxa"/>
          </w:tcPr>
          <w:p w:rsidR="000D50E7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3149" w:type="dxa"/>
          </w:tcPr>
          <w:p w:rsidR="000D50E7" w:rsidRPr="00A26770" w:rsidRDefault="000D50E7" w:rsidP="00CC02D3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Office of the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Mamlatdar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of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Salcete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Taluka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Margao</w:t>
            </w:r>
            <w:proofErr w:type="spellEnd"/>
          </w:p>
          <w:p w:rsidR="000D50E7" w:rsidRPr="00A26770" w:rsidRDefault="000D50E7" w:rsidP="00CC02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0D50E7" w:rsidRPr="00A26770" w:rsidRDefault="000D50E7" w:rsidP="00CC02D3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Identification of areas in Goa where LPG distributors are needed</w:t>
            </w:r>
          </w:p>
          <w:p w:rsidR="000D50E7" w:rsidRPr="00A26770" w:rsidRDefault="000D50E7" w:rsidP="00CC02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3" w:type="dxa"/>
          </w:tcPr>
          <w:p w:rsidR="000D50E7" w:rsidRPr="004245A0" w:rsidRDefault="000D50E7" w:rsidP="001D7059">
            <w:pPr>
              <w:jc w:val="center"/>
            </w:pPr>
          </w:p>
        </w:tc>
      </w:tr>
      <w:tr w:rsidR="007633DB" w:rsidRPr="004245A0" w:rsidTr="009766D8">
        <w:tc>
          <w:tcPr>
            <w:tcW w:w="824" w:type="dxa"/>
          </w:tcPr>
          <w:p w:rsidR="007633DB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3149" w:type="dxa"/>
          </w:tcPr>
          <w:p w:rsidR="007633DB" w:rsidRPr="00A26770" w:rsidRDefault="007633DB" w:rsidP="00FC5430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Office of the Chief Town Planner, TCPD, 2</w:t>
            </w:r>
            <w:r w:rsidRPr="00A26770">
              <w:rPr>
                <w:rFonts w:ascii="Calibri" w:hAnsi="Calibri" w:cs="Calibri"/>
                <w:color w:val="000000"/>
                <w:sz w:val="26"/>
                <w:szCs w:val="26"/>
                <w:vertAlign w:val="superscript"/>
              </w:rPr>
              <w:t>nd</w:t>
            </w: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floor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Dempo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Tower,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Patto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Plaza,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panaji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A26770" w:rsidRPr="00A26770" w:rsidRDefault="00A26770" w:rsidP="00FC5430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4702" w:type="dxa"/>
          </w:tcPr>
          <w:p w:rsidR="007633DB" w:rsidRPr="00A26770" w:rsidRDefault="007633DB" w:rsidP="00FC5430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Goa Investment Promotion Act 2014.</w:t>
            </w:r>
          </w:p>
        </w:tc>
        <w:tc>
          <w:tcPr>
            <w:tcW w:w="2053" w:type="dxa"/>
          </w:tcPr>
          <w:p w:rsidR="007633DB" w:rsidRPr="004245A0" w:rsidRDefault="007633DB" w:rsidP="001D7059">
            <w:pPr>
              <w:jc w:val="center"/>
            </w:pPr>
          </w:p>
        </w:tc>
      </w:tr>
    </w:tbl>
    <w:p w:rsidR="00DD4755" w:rsidRDefault="00DD4755">
      <w:r>
        <w:br w:type="page"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3149"/>
        <w:gridCol w:w="4702"/>
        <w:gridCol w:w="2053"/>
      </w:tblGrid>
      <w:tr w:rsidR="00713FC3" w:rsidRPr="004245A0" w:rsidTr="009766D8">
        <w:tc>
          <w:tcPr>
            <w:tcW w:w="824" w:type="dxa"/>
          </w:tcPr>
          <w:p w:rsidR="00713FC3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35.</w:t>
            </w:r>
          </w:p>
        </w:tc>
        <w:tc>
          <w:tcPr>
            <w:tcW w:w="3149" w:type="dxa"/>
          </w:tcPr>
          <w:p w:rsidR="00FC5430" w:rsidRPr="00A26770" w:rsidRDefault="00FC5430" w:rsidP="00FC5430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Directorate of Fisheries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Govt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of Goa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Dayanand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Bandodkar</w:t>
            </w:r>
            <w:proofErr w:type="spellEnd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Road </w:t>
            </w:r>
            <w:proofErr w:type="spellStart"/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Panaji</w:t>
            </w:r>
            <w:proofErr w:type="spellEnd"/>
          </w:p>
          <w:p w:rsidR="00713FC3" w:rsidRPr="00A26770" w:rsidRDefault="00713FC3" w:rsidP="004F50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FC5430" w:rsidRPr="00A26770" w:rsidRDefault="00FC5430" w:rsidP="00FC5430">
            <w:pPr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Aqua Goa Mega Fish Festival 2016</w:t>
            </w:r>
          </w:p>
          <w:p w:rsidR="00713FC3" w:rsidRPr="00A26770" w:rsidRDefault="00713FC3" w:rsidP="001D705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3" w:type="dxa"/>
          </w:tcPr>
          <w:p w:rsidR="00713FC3" w:rsidRPr="004245A0" w:rsidRDefault="00713FC3" w:rsidP="001D7059">
            <w:pPr>
              <w:jc w:val="center"/>
            </w:pPr>
          </w:p>
        </w:tc>
      </w:tr>
      <w:tr w:rsidR="00E472F5" w:rsidRPr="004245A0" w:rsidTr="009766D8">
        <w:tc>
          <w:tcPr>
            <w:tcW w:w="824" w:type="dxa"/>
          </w:tcPr>
          <w:p w:rsidR="00E472F5" w:rsidRPr="00A26770" w:rsidRDefault="005770E6" w:rsidP="0035354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3149" w:type="dxa"/>
          </w:tcPr>
          <w:p w:rsidR="00E472F5" w:rsidRPr="00A26770" w:rsidRDefault="00E472F5" w:rsidP="00CC02D3">
            <w:pPr>
              <w:jc w:val="both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 xml:space="preserve">Shree Samarth Automotive, </w:t>
            </w:r>
            <w:proofErr w:type="spellStart"/>
            <w:r w:rsidRPr="00A26770">
              <w:rPr>
                <w:sz w:val="26"/>
                <w:szCs w:val="26"/>
              </w:rPr>
              <w:t>Kurade</w:t>
            </w:r>
            <w:proofErr w:type="spellEnd"/>
            <w:r w:rsidRPr="00A26770">
              <w:rPr>
                <w:sz w:val="26"/>
                <w:szCs w:val="26"/>
              </w:rPr>
              <w:t xml:space="preserve"> Bldg. Gr. Floor, Behind Town Police Station, </w:t>
            </w:r>
            <w:proofErr w:type="spellStart"/>
            <w:r w:rsidRPr="00A26770">
              <w:rPr>
                <w:sz w:val="26"/>
                <w:szCs w:val="26"/>
              </w:rPr>
              <w:t>Margao</w:t>
            </w:r>
            <w:proofErr w:type="spellEnd"/>
            <w:r w:rsidRPr="00A26770">
              <w:rPr>
                <w:sz w:val="26"/>
                <w:szCs w:val="26"/>
              </w:rPr>
              <w:t>.</w:t>
            </w:r>
          </w:p>
          <w:p w:rsidR="00E472F5" w:rsidRPr="00A26770" w:rsidRDefault="00E472F5" w:rsidP="00CC02D3">
            <w:pPr>
              <w:jc w:val="both"/>
              <w:rPr>
                <w:sz w:val="26"/>
                <w:szCs w:val="26"/>
              </w:rPr>
            </w:pPr>
          </w:p>
          <w:p w:rsidR="00E472F5" w:rsidRPr="00A26770" w:rsidRDefault="00AF7D51" w:rsidP="00CC02D3">
            <w:pPr>
              <w:jc w:val="both"/>
              <w:rPr>
                <w:sz w:val="26"/>
                <w:szCs w:val="26"/>
              </w:rPr>
            </w:pPr>
            <w:proofErr w:type="spellStart"/>
            <w:r w:rsidRPr="00A26770">
              <w:rPr>
                <w:sz w:val="26"/>
                <w:szCs w:val="26"/>
              </w:rPr>
              <w:t>Manguirish</w:t>
            </w:r>
            <w:proofErr w:type="spellEnd"/>
            <w:r w:rsidRPr="00A26770">
              <w:rPr>
                <w:sz w:val="26"/>
                <w:szCs w:val="26"/>
              </w:rPr>
              <w:t xml:space="preserve"> Motors, Dias Residency, Nr. St. </w:t>
            </w:r>
            <w:proofErr w:type="spellStart"/>
            <w:r w:rsidRPr="00A26770">
              <w:rPr>
                <w:sz w:val="26"/>
                <w:szCs w:val="26"/>
              </w:rPr>
              <w:t>Joaquim</w:t>
            </w:r>
            <w:proofErr w:type="spellEnd"/>
            <w:r w:rsidRPr="00A26770">
              <w:rPr>
                <w:sz w:val="26"/>
                <w:szCs w:val="26"/>
              </w:rPr>
              <w:t xml:space="preserve"> Chapel, </w:t>
            </w:r>
            <w:proofErr w:type="spellStart"/>
            <w:r w:rsidRPr="00A26770">
              <w:rPr>
                <w:sz w:val="26"/>
                <w:szCs w:val="26"/>
              </w:rPr>
              <w:t>Borda</w:t>
            </w:r>
            <w:proofErr w:type="spellEnd"/>
            <w:r w:rsidRPr="00A26770">
              <w:rPr>
                <w:sz w:val="26"/>
                <w:szCs w:val="26"/>
              </w:rPr>
              <w:t xml:space="preserve">, </w:t>
            </w:r>
            <w:proofErr w:type="spellStart"/>
            <w:r w:rsidRPr="00A26770">
              <w:rPr>
                <w:sz w:val="26"/>
                <w:szCs w:val="26"/>
              </w:rPr>
              <w:t>Margao</w:t>
            </w:r>
            <w:proofErr w:type="spellEnd"/>
            <w:r w:rsidRPr="00A26770">
              <w:rPr>
                <w:sz w:val="26"/>
                <w:szCs w:val="26"/>
              </w:rPr>
              <w:t>.</w:t>
            </w:r>
          </w:p>
          <w:p w:rsidR="00AF7D51" w:rsidRPr="00A26770" w:rsidRDefault="00AF7D51" w:rsidP="00CC02D3">
            <w:pPr>
              <w:jc w:val="both"/>
              <w:rPr>
                <w:sz w:val="26"/>
                <w:szCs w:val="26"/>
              </w:rPr>
            </w:pPr>
          </w:p>
          <w:p w:rsidR="00AF7D51" w:rsidRPr="00A26770" w:rsidRDefault="00AF7D51" w:rsidP="00CC02D3">
            <w:pPr>
              <w:jc w:val="both"/>
              <w:rPr>
                <w:sz w:val="26"/>
                <w:szCs w:val="26"/>
              </w:rPr>
            </w:pPr>
            <w:proofErr w:type="spellStart"/>
            <w:r w:rsidRPr="00A26770">
              <w:rPr>
                <w:sz w:val="26"/>
                <w:szCs w:val="26"/>
              </w:rPr>
              <w:t>Kunde</w:t>
            </w:r>
            <w:proofErr w:type="spellEnd"/>
            <w:r w:rsidRPr="00A26770">
              <w:rPr>
                <w:sz w:val="26"/>
                <w:szCs w:val="26"/>
              </w:rPr>
              <w:t xml:space="preserve"> Suzuki,</w:t>
            </w:r>
          </w:p>
          <w:p w:rsidR="00AF7D51" w:rsidRPr="00A26770" w:rsidRDefault="00AF7D51" w:rsidP="00CC02D3">
            <w:pPr>
              <w:jc w:val="both"/>
              <w:rPr>
                <w:sz w:val="26"/>
                <w:szCs w:val="26"/>
              </w:rPr>
            </w:pPr>
            <w:proofErr w:type="spellStart"/>
            <w:r w:rsidRPr="00A26770">
              <w:rPr>
                <w:sz w:val="26"/>
                <w:szCs w:val="26"/>
              </w:rPr>
              <w:t>Kunde</w:t>
            </w:r>
            <w:proofErr w:type="spellEnd"/>
            <w:r w:rsidRPr="00A26770">
              <w:rPr>
                <w:sz w:val="26"/>
                <w:szCs w:val="26"/>
              </w:rPr>
              <w:t xml:space="preserve"> Cars &amp; Bikes Pvt. Ltd., Sy.No.223/18, </w:t>
            </w:r>
            <w:proofErr w:type="spellStart"/>
            <w:r w:rsidRPr="00A26770">
              <w:rPr>
                <w:sz w:val="26"/>
                <w:szCs w:val="26"/>
              </w:rPr>
              <w:t>Gounlloy</w:t>
            </w:r>
            <w:proofErr w:type="spellEnd"/>
            <w:r w:rsidRPr="00A26770">
              <w:rPr>
                <w:sz w:val="26"/>
                <w:szCs w:val="26"/>
              </w:rPr>
              <w:t xml:space="preserve">, NH-17, </w:t>
            </w:r>
            <w:proofErr w:type="spellStart"/>
            <w:r w:rsidRPr="00A26770">
              <w:rPr>
                <w:sz w:val="26"/>
                <w:szCs w:val="26"/>
              </w:rPr>
              <w:t>Nuvem</w:t>
            </w:r>
            <w:proofErr w:type="spellEnd"/>
            <w:r w:rsidRPr="00A26770">
              <w:rPr>
                <w:sz w:val="26"/>
                <w:szCs w:val="26"/>
              </w:rPr>
              <w:t xml:space="preserve">, </w:t>
            </w:r>
            <w:proofErr w:type="spellStart"/>
            <w:r w:rsidRPr="00A26770">
              <w:rPr>
                <w:sz w:val="26"/>
                <w:szCs w:val="26"/>
              </w:rPr>
              <w:t>Salcete</w:t>
            </w:r>
            <w:proofErr w:type="spellEnd"/>
            <w:r w:rsidRPr="00A26770">
              <w:rPr>
                <w:sz w:val="26"/>
                <w:szCs w:val="26"/>
              </w:rPr>
              <w:t>-Goa.</w:t>
            </w:r>
          </w:p>
          <w:p w:rsidR="0036568E" w:rsidRPr="00A26770" w:rsidRDefault="0036568E" w:rsidP="00CC02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2" w:type="dxa"/>
          </w:tcPr>
          <w:p w:rsidR="00D27771" w:rsidRPr="00A26770" w:rsidRDefault="00D27771" w:rsidP="00D2777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26770">
              <w:rPr>
                <w:rFonts w:ascii="Calibri" w:hAnsi="Calibri" w:cs="Calibri"/>
                <w:color w:val="000000"/>
                <w:sz w:val="26"/>
                <w:szCs w:val="26"/>
              </w:rPr>
              <w:t>Quotation for motorbike</w:t>
            </w:r>
          </w:p>
          <w:p w:rsidR="00E472F5" w:rsidRPr="00A26770" w:rsidRDefault="00E472F5" w:rsidP="00CC02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3" w:type="dxa"/>
          </w:tcPr>
          <w:p w:rsidR="00E472F5" w:rsidRPr="004245A0" w:rsidRDefault="00E472F5" w:rsidP="001D7059">
            <w:pPr>
              <w:jc w:val="center"/>
            </w:pPr>
          </w:p>
        </w:tc>
      </w:tr>
      <w:tr w:rsidR="00C142F7" w:rsidRPr="004245A0" w:rsidTr="009766D8">
        <w:tc>
          <w:tcPr>
            <w:tcW w:w="824" w:type="dxa"/>
          </w:tcPr>
          <w:p w:rsidR="00C142F7" w:rsidRPr="00A26770" w:rsidRDefault="005770E6" w:rsidP="0035354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3149" w:type="dxa"/>
          </w:tcPr>
          <w:p w:rsidR="00C142F7" w:rsidRPr="00A26770" w:rsidRDefault="00C142F7" w:rsidP="00CC02D3">
            <w:pPr>
              <w:jc w:val="both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 xml:space="preserve">V.P. </w:t>
            </w:r>
            <w:proofErr w:type="spellStart"/>
            <w:r w:rsidRPr="00A26770">
              <w:rPr>
                <w:sz w:val="26"/>
                <w:szCs w:val="26"/>
              </w:rPr>
              <w:t>Navelim</w:t>
            </w:r>
            <w:proofErr w:type="spellEnd"/>
            <w:r w:rsidRPr="00A26770">
              <w:rPr>
                <w:sz w:val="26"/>
                <w:szCs w:val="26"/>
              </w:rPr>
              <w:t>.</w:t>
            </w:r>
          </w:p>
        </w:tc>
        <w:tc>
          <w:tcPr>
            <w:tcW w:w="4702" w:type="dxa"/>
          </w:tcPr>
          <w:p w:rsidR="00C142F7" w:rsidRPr="00A26770" w:rsidRDefault="00C142F7" w:rsidP="00CC02D3">
            <w:pPr>
              <w:jc w:val="both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To discuss about Tenancy Drive.</w:t>
            </w:r>
          </w:p>
          <w:p w:rsidR="0036568E" w:rsidRDefault="0036568E" w:rsidP="00CC02D3">
            <w:pPr>
              <w:jc w:val="both"/>
              <w:rPr>
                <w:sz w:val="26"/>
                <w:szCs w:val="26"/>
              </w:rPr>
            </w:pPr>
          </w:p>
          <w:p w:rsidR="00DD4755" w:rsidRPr="00A26770" w:rsidRDefault="00DD4755" w:rsidP="00CC02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3" w:type="dxa"/>
          </w:tcPr>
          <w:p w:rsidR="00C142F7" w:rsidRPr="004245A0" w:rsidRDefault="00C142F7" w:rsidP="001D7059">
            <w:pPr>
              <w:jc w:val="center"/>
            </w:pPr>
          </w:p>
        </w:tc>
      </w:tr>
      <w:tr w:rsidR="00713FC3" w:rsidRPr="00B87305" w:rsidTr="009766D8">
        <w:tc>
          <w:tcPr>
            <w:tcW w:w="824" w:type="dxa"/>
          </w:tcPr>
          <w:p w:rsidR="00713FC3" w:rsidRPr="00A26770" w:rsidRDefault="005770E6" w:rsidP="0043659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3149" w:type="dxa"/>
          </w:tcPr>
          <w:p w:rsidR="00713FC3" w:rsidRPr="00A26770" w:rsidRDefault="00713FC3" w:rsidP="001D7059">
            <w:pPr>
              <w:jc w:val="both"/>
              <w:rPr>
                <w:sz w:val="26"/>
                <w:szCs w:val="26"/>
              </w:rPr>
            </w:pPr>
            <w:r w:rsidRPr="00A26770">
              <w:rPr>
                <w:sz w:val="26"/>
                <w:szCs w:val="26"/>
              </w:rPr>
              <w:t>MUSTER ROLLS</w:t>
            </w:r>
          </w:p>
        </w:tc>
        <w:tc>
          <w:tcPr>
            <w:tcW w:w="4702" w:type="dxa"/>
          </w:tcPr>
          <w:p w:rsidR="004C121B" w:rsidRPr="00A26770" w:rsidRDefault="004C121B" w:rsidP="004C121B">
            <w:pPr>
              <w:rPr>
                <w:b/>
                <w:sz w:val="26"/>
                <w:szCs w:val="26"/>
                <w:u w:val="single"/>
              </w:rPr>
            </w:pPr>
            <w:r w:rsidRPr="00A26770">
              <w:rPr>
                <w:b/>
                <w:sz w:val="26"/>
                <w:szCs w:val="26"/>
                <w:u w:val="single"/>
              </w:rPr>
              <w:t>From 29</w:t>
            </w:r>
            <w:r w:rsidRPr="00A26770">
              <w:rPr>
                <w:b/>
                <w:sz w:val="26"/>
                <w:szCs w:val="26"/>
                <w:u w:val="single"/>
                <w:vertAlign w:val="superscript"/>
              </w:rPr>
              <w:t>th</w:t>
            </w:r>
            <w:r w:rsidRPr="00A26770">
              <w:rPr>
                <w:b/>
                <w:sz w:val="26"/>
                <w:szCs w:val="26"/>
                <w:u w:val="single"/>
              </w:rPr>
              <w:t xml:space="preserve"> December 2015 to </w:t>
            </w:r>
            <w:proofErr w:type="gramStart"/>
            <w:r w:rsidRPr="00A26770">
              <w:rPr>
                <w:b/>
                <w:sz w:val="26"/>
                <w:szCs w:val="26"/>
                <w:u w:val="single"/>
              </w:rPr>
              <w:t>14</w:t>
            </w:r>
            <w:r w:rsidRPr="00A26770">
              <w:rPr>
                <w:b/>
                <w:sz w:val="26"/>
                <w:szCs w:val="26"/>
                <w:u w:val="single"/>
                <w:vertAlign w:val="superscript"/>
              </w:rPr>
              <w:t>th</w:t>
            </w:r>
            <w:r w:rsidRPr="00A26770">
              <w:rPr>
                <w:b/>
                <w:sz w:val="26"/>
                <w:szCs w:val="26"/>
                <w:u w:val="single"/>
              </w:rPr>
              <w:t xml:space="preserve">  January</w:t>
            </w:r>
            <w:proofErr w:type="gramEnd"/>
            <w:r w:rsidRPr="00A26770">
              <w:rPr>
                <w:b/>
                <w:sz w:val="26"/>
                <w:szCs w:val="26"/>
                <w:u w:val="single"/>
              </w:rPr>
              <w:t xml:space="preserve"> 2016.</w:t>
            </w:r>
          </w:p>
          <w:p w:rsidR="004C121B" w:rsidRPr="00A26770" w:rsidRDefault="004C121B" w:rsidP="00D551E3">
            <w:pPr>
              <w:jc w:val="both"/>
              <w:rPr>
                <w:sz w:val="26"/>
                <w:szCs w:val="26"/>
              </w:rPr>
            </w:pPr>
          </w:p>
          <w:p w:rsidR="004C121B" w:rsidRPr="00A26770" w:rsidRDefault="004C121B" w:rsidP="00D551E3">
            <w:pPr>
              <w:jc w:val="both"/>
              <w:rPr>
                <w:sz w:val="26"/>
                <w:szCs w:val="26"/>
              </w:rPr>
            </w:pPr>
          </w:p>
          <w:p w:rsidR="00713FC3" w:rsidRPr="00A26770" w:rsidRDefault="00713FC3" w:rsidP="00D551E3">
            <w:pPr>
              <w:jc w:val="both"/>
              <w:rPr>
                <w:sz w:val="26"/>
                <w:szCs w:val="26"/>
              </w:rPr>
            </w:pPr>
            <w:proofErr w:type="gramStart"/>
            <w:r w:rsidRPr="00A26770">
              <w:rPr>
                <w:sz w:val="26"/>
                <w:szCs w:val="26"/>
              </w:rPr>
              <w:t>1.Cleaning</w:t>
            </w:r>
            <w:proofErr w:type="gramEnd"/>
            <w:r w:rsidRPr="00A26770">
              <w:rPr>
                <w:sz w:val="26"/>
                <w:szCs w:val="26"/>
              </w:rPr>
              <w:t xml:space="preserve"> of Market Rs.2,250/-.</w:t>
            </w:r>
          </w:p>
          <w:p w:rsidR="00713FC3" w:rsidRPr="00A26770" w:rsidRDefault="00713FC3" w:rsidP="00D551E3">
            <w:pPr>
              <w:jc w:val="both"/>
              <w:rPr>
                <w:sz w:val="26"/>
                <w:szCs w:val="26"/>
              </w:rPr>
            </w:pPr>
          </w:p>
          <w:p w:rsidR="00713FC3" w:rsidRPr="00A26770" w:rsidRDefault="00713FC3" w:rsidP="00D551E3">
            <w:pPr>
              <w:jc w:val="both"/>
              <w:rPr>
                <w:sz w:val="26"/>
                <w:szCs w:val="26"/>
              </w:rPr>
            </w:pPr>
            <w:proofErr w:type="gramStart"/>
            <w:r w:rsidRPr="00A26770">
              <w:rPr>
                <w:sz w:val="26"/>
                <w:szCs w:val="26"/>
              </w:rPr>
              <w:t>2.Sweeping</w:t>
            </w:r>
            <w:proofErr w:type="gramEnd"/>
            <w:r w:rsidRPr="00A26770">
              <w:rPr>
                <w:sz w:val="26"/>
                <w:szCs w:val="26"/>
              </w:rPr>
              <w:t xml:space="preserve"> &amp; Cleaning in the jurisdiction of V.P. </w:t>
            </w:r>
            <w:proofErr w:type="spellStart"/>
            <w:r w:rsidRPr="00A26770">
              <w:rPr>
                <w:sz w:val="26"/>
                <w:szCs w:val="26"/>
              </w:rPr>
              <w:t>Navelim</w:t>
            </w:r>
            <w:proofErr w:type="spellEnd"/>
            <w:r w:rsidRPr="00A26770">
              <w:rPr>
                <w:sz w:val="26"/>
                <w:szCs w:val="26"/>
              </w:rPr>
              <w:t xml:space="preserve">  Rs.</w:t>
            </w:r>
            <w:r w:rsidR="004C121B" w:rsidRPr="00A26770">
              <w:rPr>
                <w:sz w:val="26"/>
                <w:szCs w:val="26"/>
              </w:rPr>
              <w:t>6,4</w:t>
            </w:r>
            <w:r w:rsidRPr="00A26770">
              <w:rPr>
                <w:sz w:val="26"/>
                <w:szCs w:val="26"/>
              </w:rPr>
              <w:t>50/-.</w:t>
            </w:r>
          </w:p>
          <w:p w:rsidR="00713FC3" w:rsidRPr="00A26770" w:rsidRDefault="00713FC3" w:rsidP="00D551E3">
            <w:pPr>
              <w:jc w:val="both"/>
              <w:rPr>
                <w:sz w:val="26"/>
                <w:szCs w:val="26"/>
              </w:rPr>
            </w:pPr>
          </w:p>
          <w:p w:rsidR="00713FC3" w:rsidRPr="00A26770" w:rsidRDefault="00713FC3" w:rsidP="00D551E3">
            <w:pPr>
              <w:jc w:val="both"/>
              <w:rPr>
                <w:sz w:val="26"/>
                <w:szCs w:val="26"/>
              </w:rPr>
            </w:pPr>
            <w:proofErr w:type="gramStart"/>
            <w:r w:rsidRPr="00A26770">
              <w:rPr>
                <w:sz w:val="26"/>
                <w:szCs w:val="26"/>
              </w:rPr>
              <w:t>3.Disposal</w:t>
            </w:r>
            <w:proofErr w:type="gramEnd"/>
            <w:r w:rsidRPr="00A26770">
              <w:rPr>
                <w:sz w:val="26"/>
                <w:szCs w:val="26"/>
              </w:rPr>
              <w:t xml:space="preserve"> of Garbage Rs.2,850/-.</w:t>
            </w:r>
          </w:p>
          <w:p w:rsidR="00713FC3" w:rsidRPr="00A26770" w:rsidRDefault="00713FC3" w:rsidP="00D551E3">
            <w:pPr>
              <w:jc w:val="both"/>
              <w:rPr>
                <w:sz w:val="26"/>
                <w:szCs w:val="26"/>
              </w:rPr>
            </w:pPr>
          </w:p>
          <w:p w:rsidR="00713FC3" w:rsidRPr="00A26770" w:rsidRDefault="00713FC3" w:rsidP="002E5F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3" w:type="dxa"/>
          </w:tcPr>
          <w:p w:rsidR="00713FC3" w:rsidRPr="005F048E" w:rsidRDefault="00713FC3" w:rsidP="001D7059">
            <w:pPr>
              <w:jc w:val="center"/>
            </w:pPr>
          </w:p>
        </w:tc>
      </w:tr>
    </w:tbl>
    <w:p w:rsidR="00D017CB" w:rsidRDefault="00D017CB" w:rsidP="00A825A3">
      <w:pPr>
        <w:rPr>
          <w:b/>
          <w:u w:val="single"/>
        </w:rPr>
      </w:pPr>
    </w:p>
    <w:p w:rsidR="00774ABC" w:rsidRDefault="00C368AC" w:rsidP="00A825A3">
      <w:pPr>
        <w:rPr>
          <w:b/>
        </w:rPr>
      </w:pPr>
      <w:proofErr w:type="gramStart"/>
      <w:r>
        <w:rPr>
          <w:b/>
          <w:u w:val="single"/>
        </w:rPr>
        <w:t>4</w:t>
      </w:r>
      <w:r w:rsidR="00FE330C">
        <w:rPr>
          <w:b/>
          <w:u w:val="single"/>
        </w:rPr>
        <w:t>.</w:t>
      </w:r>
      <w:r w:rsidR="00A825A3" w:rsidRPr="005B7B24">
        <w:rPr>
          <w:b/>
          <w:u w:val="single"/>
        </w:rPr>
        <w:t>ANY</w:t>
      </w:r>
      <w:proofErr w:type="gramEnd"/>
      <w:r w:rsidR="00A825A3" w:rsidRPr="005B7B24">
        <w:rPr>
          <w:b/>
          <w:u w:val="single"/>
        </w:rPr>
        <w:t xml:space="preserve"> OTHER CORRESPONDENCE WITH THE PERMISSION OF THE CHAIR</w:t>
      </w:r>
      <w:r w:rsidR="00A825A3" w:rsidRPr="005B7B24">
        <w:rPr>
          <w:b/>
        </w:rPr>
        <w:t>.</w:t>
      </w:r>
    </w:p>
    <w:p w:rsidR="00736E5F" w:rsidRPr="00CF410C" w:rsidRDefault="00736E5F" w:rsidP="00A825A3">
      <w:pPr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40"/>
        <w:gridCol w:w="4140"/>
        <w:gridCol w:w="2340"/>
      </w:tblGrid>
      <w:tr w:rsidR="00B339CA" w:rsidTr="001D7059">
        <w:tc>
          <w:tcPr>
            <w:tcW w:w="1008" w:type="dxa"/>
          </w:tcPr>
          <w:p w:rsidR="00B339CA" w:rsidRPr="00862DB9" w:rsidRDefault="00B339CA" w:rsidP="001D705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339CA" w:rsidRPr="004C5FDF" w:rsidRDefault="00B339CA" w:rsidP="001D7059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B339CA" w:rsidRDefault="00B339CA" w:rsidP="001D7059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B339CA" w:rsidRDefault="00B339CA" w:rsidP="001D7059">
            <w:pPr>
              <w:jc w:val="center"/>
            </w:pPr>
          </w:p>
        </w:tc>
      </w:tr>
    </w:tbl>
    <w:p w:rsidR="00A825A3" w:rsidRDefault="00A825A3" w:rsidP="00A825A3">
      <w:r>
        <w:t xml:space="preserve">                                                                                                        </w:t>
      </w:r>
    </w:p>
    <w:p w:rsidR="00D563BF" w:rsidRDefault="00D563BF" w:rsidP="00D563BF"/>
    <w:p w:rsidR="00DD4755" w:rsidRDefault="00DD4755" w:rsidP="00D563BF"/>
    <w:p w:rsidR="00D563BF" w:rsidRPr="00FE033D" w:rsidRDefault="00D563BF" w:rsidP="00D563B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proofErr w:type="gramStart"/>
      <w:r w:rsidRPr="00FE033D">
        <w:rPr>
          <w:b/>
        </w:rPr>
        <w:t>( Mario</w:t>
      </w:r>
      <w:proofErr w:type="gramEnd"/>
      <w:r w:rsidRPr="00FE033D">
        <w:rPr>
          <w:b/>
        </w:rPr>
        <w:t xml:space="preserve"> J.J. </w:t>
      </w:r>
      <w:proofErr w:type="spellStart"/>
      <w:r w:rsidRPr="00FE033D">
        <w:rPr>
          <w:b/>
        </w:rPr>
        <w:t>Viegas</w:t>
      </w:r>
      <w:proofErr w:type="spellEnd"/>
      <w:r w:rsidRPr="00FE033D">
        <w:rPr>
          <w:b/>
        </w:rPr>
        <w:t xml:space="preserve"> )</w:t>
      </w:r>
    </w:p>
    <w:p w:rsidR="00D563BF" w:rsidRDefault="00D563BF" w:rsidP="00D563BF">
      <w:pPr>
        <w:jc w:val="right"/>
        <w:rPr>
          <w:b/>
        </w:rPr>
      </w:pPr>
      <w:r w:rsidRPr="00FE033D">
        <w:rPr>
          <w:b/>
        </w:rPr>
        <w:t xml:space="preserve"> </w:t>
      </w:r>
      <w:proofErr w:type="gramStart"/>
      <w:r w:rsidRPr="00FE033D">
        <w:rPr>
          <w:b/>
        </w:rPr>
        <w:t xml:space="preserve">Secretary, V.P. </w:t>
      </w:r>
      <w:proofErr w:type="spellStart"/>
      <w:r w:rsidRPr="00FE033D">
        <w:rPr>
          <w:b/>
        </w:rPr>
        <w:t>Navelim</w:t>
      </w:r>
      <w:proofErr w:type="spellEnd"/>
      <w:r w:rsidRPr="00FE033D">
        <w:rPr>
          <w:b/>
        </w:rPr>
        <w:t>.</w:t>
      </w:r>
      <w:proofErr w:type="gramEnd"/>
    </w:p>
    <w:p w:rsidR="00DD4755" w:rsidRDefault="00DD4755" w:rsidP="00D563BF">
      <w:pPr>
        <w:jc w:val="right"/>
        <w:rPr>
          <w:b/>
        </w:rPr>
      </w:pPr>
    </w:p>
    <w:p w:rsidR="00DD4755" w:rsidRPr="00FE033D" w:rsidRDefault="00DD4755" w:rsidP="00D563BF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D563BF" w:rsidRDefault="00D563BF" w:rsidP="00D563B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Dt.</w:t>
      </w:r>
      <w:r w:rsidR="00F975FC">
        <w:rPr>
          <w:rFonts w:ascii="Arial" w:hAnsi="Arial" w:cs="Arial"/>
          <w:b/>
          <w:i/>
          <w:sz w:val="22"/>
          <w:szCs w:val="22"/>
        </w:rPr>
        <w:t>12</w:t>
      </w:r>
      <w:r>
        <w:rPr>
          <w:rFonts w:ascii="Arial" w:hAnsi="Arial" w:cs="Arial"/>
          <w:b/>
          <w:i/>
          <w:sz w:val="22"/>
          <w:szCs w:val="22"/>
        </w:rPr>
        <w:t>/0</w:t>
      </w:r>
      <w:r w:rsidR="00F975FC">
        <w:rPr>
          <w:rFonts w:ascii="Arial" w:hAnsi="Arial" w:cs="Arial"/>
          <w:b/>
          <w:i/>
          <w:sz w:val="22"/>
          <w:szCs w:val="22"/>
        </w:rPr>
        <w:t>1</w:t>
      </w:r>
      <w:r>
        <w:rPr>
          <w:rFonts w:ascii="Arial" w:hAnsi="Arial" w:cs="Arial"/>
          <w:b/>
          <w:i/>
          <w:sz w:val="22"/>
          <w:szCs w:val="22"/>
        </w:rPr>
        <w:t>/201</w:t>
      </w:r>
      <w:r w:rsidR="00F975FC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DD4755" w:rsidRDefault="00DD4755" w:rsidP="00D563BF">
      <w:pPr>
        <w:rPr>
          <w:rFonts w:ascii="Arial" w:hAnsi="Arial" w:cs="Arial"/>
          <w:b/>
          <w:i/>
          <w:sz w:val="22"/>
          <w:szCs w:val="22"/>
        </w:rPr>
      </w:pPr>
    </w:p>
    <w:p w:rsidR="00D563BF" w:rsidRDefault="00D563BF" w:rsidP="00D563BF">
      <w:pPr>
        <w:rPr>
          <w:rFonts w:ascii="Arial" w:hAnsi="Arial" w:cs="Arial"/>
          <w:b/>
          <w:i/>
          <w:sz w:val="22"/>
          <w:szCs w:val="22"/>
        </w:rPr>
      </w:pPr>
    </w:p>
    <w:p w:rsidR="00D563BF" w:rsidRDefault="00D563BF" w:rsidP="00D563BF">
      <w:pPr>
        <w:rPr>
          <w:rFonts w:ascii="Arial" w:hAnsi="Arial" w:cs="Arial"/>
          <w:i/>
          <w:sz w:val="22"/>
          <w:szCs w:val="22"/>
        </w:rPr>
      </w:pPr>
      <w:r w:rsidRPr="009C4338">
        <w:rPr>
          <w:rFonts w:ascii="Arial" w:hAnsi="Arial" w:cs="Arial"/>
          <w:i/>
          <w:sz w:val="22"/>
          <w:szCs w:val="22"/>
        </w:rPr>
        <w:t>To,</w:t>
      </w:r>
    </w:p>
    <w:p w:rsidR="00DD4755" w:rsidRPr="009C4338" w:rsidRDefault="00DD4755" w:rsidP="00D563BF">
      <w:pPr>
        <w:rPr>
          <w:rFonts w:ascii="Arial" w:hAnsi="Arial" w:cs="Arial"/>
          <w:i/>
          <w:sz w:val="22"/>
          <w:szCs w:val="22"/>
        </w:rPr>
      </w:pPr>
    </w:p>
    <w:p w:rsidR="00D563BF" w:rsidRPr="009C4338" w:rsidRDefault="00D563BF" w:rsidP="00D563BF">
      <w:pPr>
        <w:rPr>
          <w:rFonts w:ascii="Arial" w:hAnsi="Arial" w:cs="Arial"/>
          <w:i/>
          <w:sz w:val="20"/>
          <w:szCs w:val="20"/>
        </w:rPr>
      </w:pPr>
      <w:proofErr w:type="gramStart"/>
      <w:r w:rsidRPr="009C4338">
        <w:rPr>
          <w:rFonts w:ascii="Arial" w:hAnsi="Arial" w:cs="Arial"/>
          <w:i/>
          <w:sz w:val="20"/>
          <w:szCs w:val="20"/>
        </w:rPr>
        <w:t>1.To</w:t>
      </w:r>
      <w:proofErr w:type="gramEnd"/>
      <w:r w:rsidRPr="009C4338">
        <w:rPr>
          <w:rFonts w:ascii="Arial" w:hAnsi="Arial" w:cs="Arial"/>
          <w:i/>
          <w:sz w:val="20"/>
          <w:szCs w:val="20"/>
        </w:rPr>
        <w:t xml:space="preserve"> All the Members of V.P. </w:t>
      </w:r>
      <w:proofErr w:type="spellStart"/>
      <w:r w:rsidRPr="009C4338">
        <w:rPr>
          <w:rFonts w:ascii="Arial" w:hAnsi="Arial" w:cs="Arial"/>
          <w:i/>
          <w:sz w:val="20"/>
          <w:szCs w:val="20"/>
        </w:rPr>
        <w:t>Navelim</w:t>
      </w:r>
      <w:proofErr w:type="spellEnd"/>
      <w:r w:rsidRPr="009C4338">
        <w:rPr>
          <w:rFonts w:ascii="Arial" w:hAnsi="Arial" w:cs="Arial"/>
          <w:i/>
          <w:sz w:val="20"/>
          <w:szCs w:val="20"/>
        </w:rPr>
        <w:t>:-</w:t>
      </w:r>
    </w:p>
    <w:p w:rsidR="00D563BF" w:rsidRPr="009C4338" w:rsidRDefault="00D563BF" w:rsidP="00D563BF">
      <w:pPr>
        <w:rPr>
          <w:rFonts w:ascii="Arial" w:hAnsi="Arial" w:cs="Arial"/>
          <w:i/>
          <w:sz w:val="20"/>
          <w:szCs w:val="20"/>
        </w:rPr>
      </w:pPr>
    </w:p>
    <w:p w:rsidR="00D563BF" w:rsidRPr="009C4338" w:rsidRDefault="00D563BF" w:rsidP="00D563BF">
      <w:pPr>
        <w:rPr>
          <w:sz w:val="20"/>
          <w:szCs w:val="20"/>
        </w:rPr>
      </w:pPr>
      <w:r w:rsidRPr="009C4338">
        <w:rPr>
          <w:sz w:val="20"/>
          <w:szCs w:val="20"/>
        </w:rPr>
        <w:t xml:space="preserve">2. </w:t>
      </w:r>
      <w:proofErr w:type="gramStart"/>
      <w:r w:rsidRPr="009C4338">
        <w:rPr>
          <w:sz w:val="20"/>
          <w:szCs w:val="20"/>
        </w:rPr>
        <w:t>To</w:t>
      </w:r>
      <w:proofErr w:type="gramEnd"/>
      <w:r w:rsidRPr="009C4338">
        <w:rPr>
          <w:sz w:val="20"/>
          <w:szCs w:val="20"/>
        </w:rPr>
        <w:t xml:space="preserve"> the Notice Board of V.P. </w:t>
      </w:r>
      <w:proofErr w:type="spellStart"/>
      <w:r w:rsidRPr="009C4338">
        <w:rPr>
          <w:sz w:val="20"/>
          <w:szCs w:val="20"/>
        </w:rPr>
        <w:t>Navelim</w:t>
      </w:r>
      <w:proofErr w:type="spellEnd"/>
      <w:r w:rsidRPr="009C4338">
        <w:rPr>
          <w:sz w:val="20"/>
          <w:szCs w:val="20"/>
        </w:rPr>
        <w:t>.</w:t>
      </w:r>
    </w:p>
    <w:p w:rsidR="00D563BF" w:rsidRDefault="00D563BF" w:rsidP="00D563BF">
      <w:pPr>
        <w:rPr>
          <w:rFonts w:ascii="Arial" w:hAnsi="Arial" w:cs="Arial"/>
          <w:b/>
          <w:i/>
          <w:sz w:val="20"/>
          <w:szCs w:val="20"/>
        </w:rPr>
      </w:pPr>
    </w:p>
    <w:p w:rsidR="00D563BF" w:rsidRPr="005B6191" w:rsidRDefault="00D563BF" w:rsidP="00D563BF">
      <w:pPr>
        <w:rPr>
          <w:rFonts w:ascii="Arial" w:hAnsi="Arial" w:cs="Arial"/>
          <w:b/>
          <w:i/>
          <w:sz w:val="20"/>
          <w:szCs w:val="20"/>
        </w:rPr>
      </w:pPr>
    </w:p>
    <w:p w:rsidR="00D563BF" w:rsidRDefault="00D563BF" w:rsidP="00D563BF">
      <w:pPr>
        <w:rPr>
          <w:rFonts w:ascii="Arial" w:hAnsi="Arial" w:cs="Arial"/>
          <w:b/>
          <w:i/>
          <w:sz w:val="20"/>
          <w:szCs w:val="20"/>
        </w:rPr>
      </w:pPr>
    </w:p>
    <w:p w:rsidR="00DD4755" w:rsidRDefault="00DD4755" w:rsidP="00D563BF">
      <w:pPr>
        <w:rPr>
          <w:rFonts w:ascii="Arial" w:hAnsi="Arial" w:cs="Arial"/>
          <w:b/>
          <w:i/>
          <w:sz w:val="20"/>
          <w:szCs w:val="20"/>
        </w:rPr>
      </w:pPr>
    </w:p>
    <w:p w:rsidR="00DD4755" w:rsidRDefault="00DD4755" w:rsidP="00D563BF">
      <w:pPr>
        <w:rPr>
          <w:rFonts w:ascii="Arial" w:hAnsi="Arial" w:cs="Arial"/>
          <w:b/>
          <w:i/>
          <w:sz w:val="20"/>
          <w:szCs w:val="20"/>
        </w:rPr>
      </w:pPr>
    </w:p>
    <w:p w:rsidR="00DD4755" w:rsidRDefault="00DD4755" w:rsidP="00D563BF">
      <w:pPr>
        <w:rPr>
          <w:rFonts w:ascii="Arial" w:hAnsi="Arial" w:cs="Arial"/>
          <w:b/>
          <w:i/>
          <w:sz w:val="20"/>
          <w:szCs w:val="20"/>
        </w:rPr>
      </w:pPr>
    </w:p>
    <w:p w:rsidR="00DD4755" w:rsidRDefault="00DD4755" w:rsidP="00D563BF">
      <w:pPr>
        <w:rPr>
          <w:rFonts w:ascii="Arial" w:hAnsi="Arial" w:cs="Arial"/>
          <w:b/>
          <w:i/>
          <w:sz w:val="20"/>
          <w:szCs w:val="20"/>
        </w:rPr>
      </w:pPr>
    </w:p>
    <w:p w:rsidR="00DD4755" w:rsidRDefault="00DD4755" w:rsidP="00D563BF">
      <w:pPr>
        <w:rPr>
          <w:rFonts w:ascii="Arial" w:hAnsi="Arial" w:cs="Arial"/>
          <w:b/>
          <w:i/>
          <w:sz w:val="20"/>
          <w:szCs w:val="20"/>
        </w:rPr>
      </w:pPr>
    </w:p>
    <w:p w:rsidR="00DD4755" w:rsidRDefault="00DD4755" w:rsidP="00D563BF">
      <w:pPr>
        <w:rPr>
          <w:rFonts w:ascii="Arial" w:hAnsi="Arial" w:cs="Arial"/>
          <w:b/>
          <w:i/>
          <w:sz w:val="20"/>
          <w:szCs w:val="20"/>
        </w:rPr>
      </w:pPr>
    </w:p>
    <w:p w:rsidR="00DD4755" w:rsidRPr="00905938" w:rsidRDefault="00DD4755" w:rsidP="00D563BF">
      <w:pPr>
        <w:rPr>
          <w:rFonts w:ascii="Arial" w:hAnsi="Arial" w:cs="Arial"/>
          <w:b/>
          <w:i/>
          <w:sz w:val="20"/>
          <w:szCs w:val="20"/>
        </w:rPr>
      </w:pPr>
    </w:p>
    <w:p w:rsidR="00D563BF" w:rsidRPr="00906278" w:rsidRDefault="00D563BF" w:rsidP="00D563BF">
      <w:pPr>
        <w:rPr>
          <w:rFonts w:ascii="Arial" w:hAnsi="Arial" w:cs="Arial"/>
          <w:b/>
          <w:i/>
          <w:sz w:val="20"/>
          <w:szCs w:val="20"/>
        </w:rPr>
      </w:pPr>
      <w:proofErr w:type="spellStart"/>
      <w:proofErr w:type="gramStart"/>
      <w:r w:rsidRPr="006F0200">
        <w:rPr>
          <w:rFonts w:ascii="Arial" w:hAnsi="Arial" w:cs="Arial"/>
          <w:b/>
          <w:i/>
          <w:sz w:val="20"/>
          <w:szCs w:val="20"/>
        </w:rPr>
        <w:t>Shri</w:t>
      </w:r>
      <w:proofErr w:type="spellEnd"/>
      <w:r w:rsidRPr="006F0200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Pr="006F0200">
        <w:rPr>
          <w:rFonts w:ascii="Arial" w:hAnsi="Arial" w:cs="Arial"/>
          <w:b/>
          <w:i/>
          <w:sz w:val="20"/>
          <w:szCs w:val="20"/>
        </w:rPr>
        <w:t xml:space="preserve"> </w:t>
      </w:r>
      <w:r w:rsidRPr="00906278">
        <w:rPr>
          <w:rFonts w:ascii="Arial" w:hAnsi="Arial" w:cs="Arial"/>
          <w:b/>
          <w:i/>
          <w:sz w:val="20"/>
          <w:szCs w:val="20"/>
        </w:rPr>
        <w:t xml:space="preserve">Frank </w:t>
      </w:r>
      <w:proofErr w:type="spellStart"/>
      <w:r w:rsidRPr="00906278">
        <w:rPr>
          <w:rFonts w:ascii="Arial" w:hAnsi="Arial" w:cs="Arial"/>
          <w:b/>
          <w:i/>
          <w:sz w:val="20"/>
          <w:szCs w:val="20"/>
        </w:rPr>
        <w:t>Fernandes</w:t>
      </w:r>
      <w:proofErr w:type="spellEnd"/>
      <w:r w:rsidRPr="00906278">
        <w:rPr>
          <w:rFonts w:ascii="Arial" w:hAnsi="Arial" w:cs="Arial"/>
          <w:b/>
          <w:i/>
          <w:sz w:val="20"/>
          <w:szCs w:val="20"/>
        </w:rPr>
        <w:t xml:space="preserve"> – </w:t>
      </w:r>
      <w:proofErr w:type="spellStart"/>
      <w:r w:rsidRPr="00906278">
        <w:rPr>
          <w:rFonts w:ascii="Arial" w:hAnsi="Arial" w:cs="Arial"/>
          <w:b/>
          <w:i/>
          <w:sz w:val="20"/>
          <w:szCs w:val="20"/>
        </w:rPr>
        <w:t>Sarpanch</w:t>
      </w:r>
      <w:proofErr w:type="spellEnd"/>
      <w:r w:rsidRPr="00906278">
        <w:rPr>
          <w:rFonts w:ascii="Arial" w:hAnsi="Arial" w:cs="Arial"/>
          <w:b/>
          <w:i/>
          <w:sz w:val="20"/>
          <w:szCs w:val="20"/>
        </w:rPr>
        <w:tab/>
        <w:t xml:space="preserve">                 ____________________________________</w:t>
      </w:r>
    </w:p>
    <w:p w:rsidR="00D563BF" w:rsidRPr="0090627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D563BF" w:rsidRPr="0090627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906278">
        <w:rPr>
          <w:rFonts w:ascii="Arial" w:hAnsi="Arial" w:cs="Arial"/>
          <w:b/>
          <w:i/>
          <w:sz w:val="20"/>
          <w:szCs w:val="20"/>
        </w:rPr>
        <w:t xml:space="preserve">Smt. Belinda Dias – Dy. </w:t>
      </w:r>
      <w:proofErr w:type="spellStart"/>
      <w:r w:rsidRPr="00906278">
        <w:rPr>
          <w:rFonts w:ascii="Arial" w:hAnsi="Arial" w:cs="Arial"/>
          <w:b/>
          <w:i/>
          <w:sz w:val="20"/>
          <w:szCs w:val="20"/>
        </w:rPr>
        <w:t>Sarpanch</w:t>
      </w:r>
      <w:proofErr w:type="spellEnd"/>
      <w:r w:rsidRPr="00906278">
        <w:rPr>
          <w:rFonts w:ascii="Arial" w:hAnsi="Arial" w:cs="Arial"/>
          <w:b/>
          <w:i/>
          <w:sz w:val="20"/>
          <w:szCs w:val="20"/>
        </w:rPr>
        <w:t>.</w:t>
      </w:r>
      <w:r w:rsidRPr="00906278">
        <w:rPr>
          <w:rFonts w:ascii="Arial" w:hAnsi="Arial" w:cs="Arial"/>
          <w:b/>
          <w:i/>
          <w:sz w:val="20"/>
          <w:szCs w:val="20"/>
        </w:rPr>
        <w:tab/>
        <w:t xml:space="preserve">                _____________________________________</w:t>
      </w:r>
    </w:p>
    <w:p w:rsidR="00D563BF" w:rsidRPr="0090627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  <w:r w:rsidRPr="00906278">
        <w:rPr>
          <w:rFonts w:ascii="Arial" w:hAnsi="Arial" w:cs="Arial"/>
          <w:b/>
          <w:i/>
          <w:sz w:val="20"/>
          <w:szCs w:val="20"/>
        </w:rPr>
        <w:t xml:space="preserve">Smt. </w:t>
      </w:r>
      <w:proofErr w:type="spellStart"/>
      <w:r w:rsidRPr="00906278">
        <w:rPr>
          <w:rFonts w:ascii="Arial" w:hAnsi="Arial" w:cs="Arial"/>
          <w:b/>
          <w:i/>
          <w:sz w:val="20"/>
          <w:szCs w:val="20"/>
        </w:rPr>
        <w:t>Adelina</w:t>
      </w:r>
      <w:proofErr w:type="spellEnd"/>
      <w:r w:rsidRPr="0090627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06278">
        <w:rPr>
          <w:rFonts w:ascii="Arial" w:hAnsi="Arial" w:cs="Arial"/>
          <w:b/>
          <w:i/>
          <w:sz w:val="20"/>
          <w:szCs w:val="20"/>
        </w:rPr>
        <w:t>Fernandes</w:t>
      </w:r>
      <w:proofErr w:type="spellEnd"/>
      <w:r w:rsidRPr="00906278">
        <w:rPr>
          <w:rFonts w:ascii="Arial" w:hAnsi="Arial" w:cs="Arial"/>
          <w:b/>
          <w:i/>
          <w:sz w:val="20"/>
          <w:szCs w:val="20"/>
        </w:rPr>
        <w:t xml:space="preserve"> – Member.</w:t>
      </w:r>
      <w:r w:rsidRPr="00906278">
        <w:rPr>
          <w:rFonts w:ascii="Arial" w:hAnsi="Arial" w:cs="Arial"/>
          <w:b/>
          <w:i/>
          <w:sz w:val="20"/>
          <w:szCs w:val="20"/>
        </w:rPr>
        <w:tab/>
        <w:t xml:space="preserve">                  </w:t>
      </w:r>
      <w:r w:rsidRPr="001E0FF8">
        <w:rPr>
          <w:rFonts w:ascii="Arial" w:hAnsi="Arial" w:cs="Arial"/>
          <w:b/>
          <w:i/>
          <w:sz w:val="20"/>
          <w:szCs w:val="20"/>
          <w:lang w:val="pt-PT"/>
        </w:rPr>
        <w:t>_____________________________________</w:t>
      </w: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  <w:r w:rsidRPr="001E0FF8">
        <w:rPr>
          <w:rFonts w:ascii="Arial" w:hAnsi="Arial" w:cs="Arial"/>
          <w:b/>
          <w:i/>
          <w:sz w:val="20"/>
          <w:szCs w:val="20"/>
          <w:lang w:val="pt-PT"/>
        </w:rPr>
        <w:t>Smt. Stael Albuquerque – Member.                          _____ _______________________________</w:t>
      </w: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D563BF" w:rsidRPr="006F0200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  <w:r w:rsidRPr="001E0FF8">
        <w:rPr>
          <w:rFonts w:ascii="Arial" w:hAnsi="Arial" w:cs="Arial"/>
          <w:b/>
          <w:i/>
          <w:sz w:val="20"/>
          <w:szCs w:val="20"/>
          <w:lang w:val="pt-PT"/>
        </w:rPr>
        <w:t xml:space="preserve">Shri. </w:t>
      </w:r>
      <w:r w:rsidRPr="006F0200">
        <w:rPr>
          <w:rFonts w:ascii="Arial" w:hAnsi="Arial" w:cs="Arial"/>
          <w:b/>
          <w:i/>
          <w:sz w:val="20"/>
          <w:szCs w:val="20"/>
          <w:lang w:val="pt-PT"/>
        </w:rPr>
        <w:t>Jose Santarita Coelho – Member.</w:t>
      </w:r>
      <w:r w:rsidRPr="006F0200">
        <w:rPr>
          <w:rFonts w:ascii="Arial" w:hAnsi="Arial" w:cs="Arial"/>
          <w:b/>
          <w:i/>
          <w:sz w:val="20"/>
          <w:szCs w:val="20"/>
          <w:lang w:val="pt-PT"/>
        </w:rPr>
        <w:tab/>
        <w:t xml:space="preserve">     _____________________________________</w:t>
      </w:r>
    </w:p>
    <w:p w:rsidR="00D563BF" w:rsidRPr="006F0200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  <w:r w:rsidRPr="006F0200">
        <w:rPr>
          <w:rFonts w:ascii="Arial" w:hAnsi="Arial" w:cs="Arial"/>
          <w:b/>
          <w:i/>
          <w:sz w:val="20"/>
          <w:szCs w:val="20"/>
          <w:lang w:val="pt-PT"/>
        </w:rPr>
        <w:t xml:space="preserve">Smt. Fatima Fernandes– Member.                           </w:t>
      </w:r>
      <w:r w:rsidRPr="001E0FF8">
        <w:rPr>
          <w:rFonts w:ascii="Arial" w:hAnsi="Arial" w:cs="Arial"/>
          <w:b/>
          <w:i/>
          <w:sz w:val="20"/>
          <w:szCs w:val="20"/>
          <w:lang w:val="pt-PT"/>
        </w:rPr>
        <w:t>_____________________________________</w:t>
      </w: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  <w:r w:rsidRPr="001E0FF8">
        <w:rPr>
          <w:rFonts w:ascii="Arial" w:hAnsi="Arial" w:cs="Arial"/>
          <w:b/>
          <w:i/>
          <w:sz w:val="20"/>
          <w:szCs w:val="20"/>
          <w:lang w:val="pt-PT"/>
        </w:rPr>
        <w:t>Smt. Anna Carneiro– Member.</w:t>
      </w:r>
      <w:r w:rsidRPr="001E0FF8">
        <w:rPr>
          <w:rFonts w:ascii="Arial" w:hAnsi="Arial" w:cs="Arial"/>
          <w:b/>
          <w:i/>
          <w:sz w:val="20"/>
          <w:szCs w:val="20"/>
          <w:lang w:val="pt-PT"/>
        </w:rPr>
        <w:tab/>
      </w:r>
      <w:r w:rsidRPr="001E0FF8">
        <w:rPr>
          <w:rFonts w:ascii="Arial" w:hAnsi="Arial" w:cs="Arial"/>
          <w:b/>
          <w:i/>
          <w:sz w:val="20"/>
          <w:szCs w:val="20"/>
          <w:lang w:val="pt-PT"/>
        </w:rPr>
        <w:tab/>
        <w:t xml:space="preserve">                     _____________________________________</w:t>
      </w: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  <w:r w:rsidRPr="001E0FF8">
        <w:rPr>
          <w:rFonts w:ascii="Arial" w:hAnsi="Arial" w:cs="Arial"/>
          <w:b/>
          <w:i/>
          <w:sz w:val="20"/>
          <w:szCs w:val="20"/>
          <w:lang w:val="pt-PT"/>
        </w:rPr>
        <w:t>Shri. Minguel Cardozo – Member.</w:t>
      </w:r>
      <w:r w:rsidRPr="001E0FF8">
        <w:rPr>
          <w:rFonts w:ascii="Arial" w:hAnsi="Arial" w:cs="Arial"/>
          <w:b/>
          <w:i/>
          <w:sz w:val="20"/>
          <w:szCs w:val="20"/>
          <w:lang w:val="pt-PT"/>
        </w:rPr>
        <w:tab/>
        <w:t xml:space="preserve">                     _____________________________________</w:t>
      </w: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  <w:r w:rsidRPr="001E0FF8">
        <w:rPr>
          <w:rFonts w:ascii="Arial" w:hAnsi="Arial" w:cs="Arial"/>
          <w:b/>
          <w:i/>
          <w:sz w:val="20"/>
          <w:szCs w:val="20"/>
          <w:lang w:val="pt-PT"/>
        </w:rPr>
        <w:t>Shri. Remon Gomes – Member.</w:t>
      </w:r>
      <w:r w:rsidRPr="001E0FF8">
        <w:rPr>
          <w:rFonts w:ascii="Arial" w:hAnsi="Arial" w:cs="Arial"/>
          <w:b/>
          <w:i/>
          <w:sz w:val="20"/>
          <w:szCs w:val="20"/>
          <w:lang w:val="pt-PT"/>
        </w:rPr>
        <w:tab/>
      </w:r>
      <w:r w:rsidRPr="001E0FF8">
        <w:rPr>
          <w:rFonts w:ascii="Arial" w:hAnsi="Arial" w:cs="Arial"/>
          <w:b/>
          <w:i/>
          <w:sz w:val="20"/>
          <w:szCs w:val="20"/>
          <w:lang w:val="pt-PT"/>
        </w:rPr>
        <w:tab/>
        <w:t xml:space="preserve">        _____________________________________</w:t>
      </w:r>
    </w:p>
    <w:p w:rsidR="00D563BF" w:rsidRPr="001E0FF8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D563BF" w:rsidRPr="006F0200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  <w:r w:rsidRPr="001E0FF8">
        <w:rPr>
          <w:rFonts w:ascii="Arial" w:hAnsi="Arial" w:cs="Arial"/>
          <w:b/>
          <w:i/>
          <w:sz w:val="20"/>
          <w:szCs w:val="20"/>
          <w:lang w:val="pt-PT"/>
        </w:rPr>
        <w:t xml:space="preserve">Shri. </w:t>
      </w:r>
      <w:r w:rsidRPr="006F0200">
        <w:rPr>
          <w:rFonts w:ascii="Arial" w:hAnsi="Arial" w:cs="Arial"/>
          <w:b/>
          <w:i/>
          <w:sz w:val="20"/>
          <w:szCs w:val="20"/>
          <w:lang w:val="pt-PT"/>
        </w:rPr>
        <w:t>Salvador Pereira – Member.</w:t>
      </w:r>
      <w:r w:rsidRPr="006F0200">
        <w:rPr>
          <w:rFonts w:ascii="Arial" w:hAnsi="Arial" w:cs="Arial"/>
          <w:b/>
          <w:i/>
          <w:sz w:val="20"/>
          <w:szCs w:val="20"/>
          <w:lang w:val="pt-PT"/>
        </w:rPr>
        <w:tab/>
      </w:r>
      <w:r w:rsidRPr="006F0200">
        <w:rPr>
          <w:rFonts w:ascii="Arial" w:hAnsi="Arial" w:cs="Arial"/>
          <w:b/>
          <w:i/>
          <w:sz w:val="20"/>
          <w:szCs w:val="20"/>
          <w:lang w:val="pt-PT"/>
        </w:rPr>
        <w:tab/>
        <w:t xml:space="preserve">        _____________________________________</w:t>
      </w:r>
    </w:p>
    <w:p w:rsidR="00D563BF" w:rsidRPr="006F0200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D563BF" w:rsidRPr="006F0200" w:rsidRDefault="00D563BF" w:rsidP="00D563BF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6F0200">
        <w:rPr>
          <w:rFonts w:ascii="Arial" w:hAnsi="Arial" w:cs="Arial"/>
          <w:b/>
          <w:i/>
          <w:sz w:val="20"/>
          <w:szCs w:val="20"/>
          <w:lang w:val="pt-PT"/>
        </w:rPr>
        <w:t xml:space="preserve">Smt. Sharon Gomes – Member.                                 </w:t>
      </w:r>
      <w:r w:rsidRPr="006F0200">
        <w:rPr>
          <w:rFonts w:ascii="Arial" w:hAnsi="Arial" w:cs="Arial"/>
          <w:b/>
          <w:i/>
          <w:sz w:val="20"/>
          <w:szCs w:val="20"/>
        </w:rPr>
        <w:t>_____________________________________</w:t>
      </w:r>
    </w:p>
    <w:p w:rsidR="00D563BF" w:rsidRPr="006F0200" w:rsidRDefault="00D563BF" w:rsidP="00D563BF">
      <w:pPr>
        <w:spacing w:line="480" w:lineRule="auto"/>
        <w:rPr>
          <w:rFonts w:ascii="Arial" w:hAnsi="Arial" w:cs="Arial"/>
          <w:b/>
          <w:i/>
          <w:sz w:val="20"/>
          <w:szCs w:val="20"/>
        </w:rPr>
      </w:pPr>
    </w:p>
    <w:p w:rsidR="00A825A3" w:rsidRPr="006F0200" w:rsidRDefault="00A825A3" w:rsidP="00D563BF">
      <w:pPr>
        <w:rPr>
          <w:rFonts w:ascii="Arial" w:hAnsi="Arial" w:cs="Arial"/>
          <w:b/>
          <w:i/>
          <w:sz w:val="20"/>
          <w:szCs w:val="20"/>
          <w:lang w:val="pt-PT"/>
        </w:rPr>
      </w:pPr>
      <w:r w:rsidRPr="001E0FF8">
        <w:rPr>
          <w:rFonts w:ascii="Arial" w:hAnsi="Arial" w:cs="Arial"/>
          <w:b/>
          <w:i/>
          <w:sz w:val="20"/>
          <w:szCs w:val="20"/>
          <w:lang w:val="pt-PT"/>
        </w:rPr>
        <w:t>S</w:t>
      </w:r>
      <w:r w:rsidR="000E71F5" w:rsidRPr="001E0FF8">
        <w:rPr>
          <w:rFonts w:ascii="Arial" w:hAnsi="Arial" w:cs="Arial"/>
          <w:b/>
          <w:i/>
          <w:sz w:val="20"/>
          <w:szCs w:val="20"/>
          <w:lang w:val="pt-PT"/>
        </w:rPr>
        <w:t xml:space="preserve">hri. </w:t>
      </w:r>
      <w:r w:rsidR="000E71F5" w:rsidRPr="006F0200">
        <w:rPr>
          <w:rFonts w:ascii="Arial" w:hAnsi="Arial" w:cs="Arial"/>
          <w:b/>
          <w:i/>
          <w:sz w:val="20"/>
          <w:szCs w:val="20"/>
          <w:lang w:val="pt-PT"/>
        </w:rPr>
        <w:t>Salvador Pereira</w:t>
      </w:r>
      <w:r w:rsidRPr="006F0200">
        <w:rPr>
          <w:rFonts w:ascii="Arial" w:hAnsi="Arial" w:cs="Arial"/>
          <w:b/>
          <w:i/>
          <w:sz w:val="20"/>
          <w:szCs w:val="20"/>
          <w:lang w:val="pt-PT"/>
        </w:rPr>
        <w:t xml:space="preserve"> – Member.</w:t>
      </w:r>
      <w:r w:rsidR="0093584E" w:rsidRPr="006F0200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93584E" w:rsidRPr="006F0200">
        <w:rPr>
          <w:rFonts w:ascii="Arial" w:hAnsi="Arial" w:cs="Arial"/>
          <w:b/>
          <w:i/>
          <w:sz w:val="20"/>
          <w:szCs w:val="20"/>
          <w:lang w:val="pt-PT"/>
        </w:rPr>
        <w:tab/>
        <w:t xml:space="preserve">        </w:t>
      </w:r>
      <w:r w:rsidRPr="006F0200">
        <w:rPr>
          <w:rFonts w:ascii="Arial" w:hAnsi="Arial" w:cs="Arial"/>
          <w:b/>
          <w:i/>
          <w:sz w:val="20"/>
          <w:szCs w:val="20"/>
          <w:lang w:val="pt-PT"/>
        </w:rPr>
        <w:t>_____________________________________</w:t>
      </w:r>
    </w:p>
    <w:p w:rsidR="00F047ED" w:rsidRPr="006F0200" w:rsidRDefault="00F047ED" w:rsidP="00A825A3">
      <w:pPr>
        <w:spacing w:line="360" w:lineRule="auto"/>
        <w:rPr>
          <w:rFonts w:ascii="Arial" w:hAnsi="Arial" w:cs="Arial"/>
          <w:b/>
          <w:i/>
          <w:sz w:val="20"/>
          <w:szCs w:val="20"/>
          <w:lang w:val="pt-PT"/>
        </w:rPr>
      </w:pPr>
    </w:p>
    <w:p w:rsidR="00A825A3" w:rsidRPr="006F0200" w:rsidRDefault="00A825A3" w:rsidP="00A825A3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6F0200">
        <w:rPr>
          <w:rFonts w:ascii="Arial" w:hAnsi="Arial" w:cs="Arial"/>
          <w:b/>
          <w:i/>
          <w:sz w:val="20"/>
          <w:szCs w:val="20"/>
          <w:lang w:val="pt-PT"/>
        </w:rPr>
        <w:t xml:space="preserve">Smt. </w:t>
      </w:r>
      <w:r w:rsidR="000E71F5" w:rsidRPr="006F0200">
        <w:rPr>
          <w:rFonts w:ascii="Arial" w:hAnsi="Arial" w:cs="Arial"/>
          <w:b/>
          <w:i/>
          <w:sz w:val="20"/>
          <w:szCs w:val="20"/>
          <w:lang w:val="pt-PT"/>
        </w:rPr>
        <w:t>Sharon Gomes</w:t>
      </w:r>
      <w:r w:rsidRPr="006F0200">
        <w:rPr>
          <w:rFonts w:ascii="Arial" w:hAnsi="Arial" w:cs="Arial"/>
          <w:b/>
          <w:i/>
          <w:sz w:val="20"/>
          <w:szCs w:val="20"/>
          <w:lang w:val="pt-PT"/>
        </w:rPr>
        <w:t xml:space="preserve"> – Member.</w:t>
      </w:r>
      <w:r w:rsidR="0093584E" w:rsidRPr="006F0200">
        <w:rPr>
          <w:rFonts w:ascii="Arial" w:hAnsi="Arial" w:cs="Arial"/>
          <w:b/>
          <w:i/>
          <w:sz w:val="20"/>
          <w:szCs w:val="20"/>
          <w:lang w:val="pt-PT"/>
        </w:rPr>
        <w:t xml:space="preserve">                  </w:t>
      </w:r>
      <w:r w:rsidR="000E71F5" w:rsidRPr="006F0200">
        <w:rPr>
          <w:rFonts w:ascii="Arial" w:hAnsi="Arial" w:cs="Arial"/>
          <w:b/>
          <w:i/>
          <w:sz w:val="20"/>
          <w:szCs w:val="20"/>
          <w:lang w:val="pt-PT"/>
        </w:rPr>
        <w:t xml:space="preserve">     </w:t>
      </w:r>
      <w:r w:rsidR="00905938" w:rsidRPr="006F0200">
        <w:rPr>
          <w:rFonts w:ascii="Arial" w:hAnsi="Arial" w:cs="Arial"/>
          <w:b/>
          <w:i/>
          <w:sz w:val="20"/>
          <w:szCs w:val="20"/>
          <w:lang w:val="pt-PT"/>
        </w:rPr>
        <w:t xml:space="preserve">        </w:t>
      </w:r>
      <w:r w:rsidR="000E71F5" w:rsidRPr="006F0200">
        <w:rPr>
          <w:rFonts w:ascii="Arial" w:hAnsi="Arial" w:cs="Arial"/>
          <w:b/>
          <w:i/>
          <w:sz w:val="20"/>
          <w:szCs w:val="20"/>
          <w:lang w:val="pt-PT"/>
        </w:rPr>
        <w:t xml:space="preserve">  </w:t>
      </w:r>
      <w:r w:rsidRPr="006F0200">
        <w:rPr>
          <w:rFonts w:ascii="Arial" w:hAnsi="Arial" w:cs="Arial"/>
          <w:b/>
          <w:i/>
          <w:sz w:val="20"/>
          <w:szCs w:val="20"/>
        </w:rPr>
        <w:t>_____________________________________</w:t>
      </w:r>
    </w:p>
    <w:p w:rsidR="00A825A3" w:rsidRPr="006F0200" w:rsidRDefault="00A825A3" w:rsidP="00A825A3">
      <w:pPr>
        <w:spacing w:line="480" w:lineRule="auto"/>
        <w:rPr>
          <w:rFonts w:ascii="Arial" w:hAnsi="Arial" w:cs="Arial"/>
          <w:b/>
          <w:i/>
          <w:sz w:val="20"/>
          <w:szCs w:val="20"/>
        </w:rPr>
      </w:pPr>
    </w:p>
    <w:p w:rsidR="00BF2674" w:rsidRPr="00BB4725" w:rsidRDefault="00BF2674">
      <w:pPr>
        <w:rPr>
          <w:sz w:val="16"/>
          <w:szCs w:val="16"/>
        </w:rPr>
      </w:pPr>
    </w:p>
    <w:sectPr w:rsidR="00BF2674" w:rsidRPr="00BB4725" w:rsidSect="00905938">
      <w:pgSz w:w="12240" w:h="20160" w:code="5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BD4"/>
    <w:multiLevelType w:val="hybridMultilevel"/>
    <w:tmpl w:val="CD1AE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366A"/>
    <w:multiLevelType w:val="hybridMultilevel"/>
    <w:tmpl w:val="3D96192C"/>
    <w:lvl w:ilvl="0" w:tplc="6DBC2D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64AD"/>
    <w:multiLevelType w:val="hybridMultilevel"/>
    <w:tmpl w:val="5C4AE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2AD2"/>
    <w:multiLevelType w:val="hybridMultilevel"/>
    <w:tmpl w:val="A86A90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C31FA"/>
    <w:multiLevelType w:val="hybridMultilevel"/>
    <w:tmpl w:val="F768D1B2"/>
    <w:lvl w:ilvl="0" w:tplc="3D240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21560"/>
    <w:multiLevelType w:val="hybridMultilevel"/>
    <w:tmpl w:val="947A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14D68"/>
    <w:multiLevelType w:val="hybridMultilevel"/>
    <w:tmpl w:val="FFD0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37DFF"/>
    <w:multiLevelType w:val="hybridMultilevel"/>
    <w:tmpl w:val="6DB2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0481B"/>
    <w:multiLevelType w:val="hybridMultilevel"/>
    <w:tmpl w:val="4E28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30B47"/>
    <w:multiLevelType w:val="hybridMultilevel"/>
    <w:tmpl w:val="F124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13DEB"/>
    <w:multiLevelType w:val="hybridMultilevel"/>
    <w:tmpl w:val="D21A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31D7A"/>
    <w:multiLevelType w:val="hybridMultilevel"/>
    <w:tmpl w:val="4A1C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25A3"/>
    <w:rsid w:val="00001928"/>
    <w:rsid w:val="00001D29"/>
    <w:rsid w:val="000028E6"/>
    <w:rsid w:val="00003281"/>
    <w:rsid w:val="00005076"/>
    <w:rsid w:val="000050D4"/>
    <w:rsid w:val="00006038"/>
    <w:rsid w:val="00007616"/>
    <w:rsid w:val="00010368"/>
    <w:rsid w:val="00010476"/>
    <w:rsid w:val="00011070"/>
    <w:rsid w:val="00011370"/>
    <w:rsid w:val="00011C2A"/>
    <w:rsid w:val="00012465"/>
    <w:rsid w:val="0001342F"/>
    <w:rsid w:val="00013D89"/>
    <w:rsid w:val="00013DA2"/>
    <w:rsid w:val="0001486B"/>
    <w:rsid w:val="00014DAD"/>
    <w:rsid w:val="0001596B"/>
    <w:rsid w:val="0001652E"/>
    <w:rsid w:val="00017465"/>
    <w:rsid w:val="00017560"/>
    <w:rsid w:val="00020159"/>
    <w:rsid w:val="00020B91"/>
    <w:rsid w:val="00021435"/>
    <w:rsid w:val="00021821"/>
    <w:rsid w:val="00021AFE"/>
    <w:rsid w:val="00021C2C"/>
    <w:rsid w:val="00022064"/>
    <w:rsid w:val="0002269A"/>
    <w:rsid w:val="0002292E"/>
    <w:rsid w:val="0002296F"/>
    <w:rsid w:val="00022CF7"/>
    <w:rsid w:val="00023BAA"/>
    <w:rsid w:val="00024A46"/>
    <w:rsid w:val="00025FB7"/>
    <w:rsid w:val="00026A90"/>
    <w:rsid w:val="000312A9"/>
    <w:rsid w:val="0003151A"/>
    <w:rsid w:val="000317C5"/>
    <w:rsid w:val="0003264C"/>
    <w:rsid w:val="00033652"/>
    <w:rsid w:val="000336F0"/>
    <w:rsid w:val="000347D7"/>
    <w:rsid w:val="00035792"/>
    <w:rsid w:val="00035997"/>
    <w:rsid w:val="00036577"/>
    <w:rsid w:val="00037198"/>
    <w:rsid w:val="00037E85"/>
    <w:rsid w:val="000401B6"/>
    <w:rsid w:val="00041502"/>
    <w:rsid w:val="00042DB6"/>
    <w:rsid w:val="00043011"/>
    <w:rsid w:val="000434D4"/>
    <w:rsid w:val="00044CFB"/>
    <w:rsid w:val="00044F03"/>
    <w:rsid w:val="0004529E"/>
    <w:rsid w:val="000459DD"/>
    <w:rsid w:val="00046421"/>
    <w:rsid w:val="000467A4"/>
    <w:rsid w:val="0005008A"/>
    <w:rsid w:val="00050270"/>
    <w:rsid w:val="000510FD"/>
    <w:rsid w:val="0005121E"/>
    <w:rsid w:val="00052842"/>
    <w:rsid w:val="0005286A"/>
    <w:rsid w:val="00053871"/>
    <w:rsid w:val="0005417A"/>
    <w:rsid w:val="000548A5"/>
    <w:rsid w:val="00055048"/>
    <w:rsid w:val="0005514C"/>
    <w:rsid w:val="00056073"/>
    <w:rsid w:val="0005645C"/>
    <w:rsid w:val="00061750"/>
    <w:rsid w:val="00061F0A"/>
    <w:rsid w:val="00063D9A"/>
    <w:rsid w:val="000643EC"/>
    <w:rsid w:val="0006449B"/>
    <w:rsid w:val="00064EBD"/>
    <w:rsid w:val="000656B3"/>
    <w:rsid w:val="0006590F"/>
    <w:rsid w:val="00071345"/>
    <w:rsid w:val="0007137B"/>
    <w:rsid w:val="000718D8"/>
    <w:rsid w:val="0007315C"/>
    <w:rsid w:val="00073E67"/>
    <w:rsid w:val="00073E80"/>
    <w:rsid w:val="0007473A"/>
    <w:rsid w:val="000749E6"/>
    <w:rsid w:val="00074F20"/>
    <w:rsid w:val="0007507F"/>
    <w:rsid w:val="000751B7"/>
    <w:rsid w:val="00076443"/>
    <w:rsid w:val="00077D95"/>
    <w:rsid w:val="00080422"/>
    <w:rsid w:val="0008049E"/>
    <w:rsid w:val="00080D0D"/>
    <w:rsid w:val="00081122"/>
    <w:rsid w:val="00085F1F"/>
    <w:rsid w:val="0008715F"/>
    <w:rsid w:val="00087A6A"/>
    <w:rsid w:val="00090A78"/>
    <w:rsid w:val="0009156E"/>
    <w:rsid w:val="00091D2B"/>
    <w:rsid w:val="0009259A"/>
    <w:rsid w:val="000927CA"/>
    <w:rsid w:val="000945B4"/>
    <w:rsid w:val="000946EB"/>
    <w:rsid w:val="00095EE3"/>
    <w:rsid w:val="00096526"/>
    <w:rsid w:val="00096EBB"/>
    <w:rsid w:val="00096F23"/>
    <w:rsid w:val="000973CF"/>
    <w:rsid w:val="000A07CC"/>
    <w:rsid w:val="000A0A78"/>
    <w:rsid w:val="000A13BB"/>
    <w:rsid w:val="000A1538"/>
    <w:rsid w:val="000A160E"/>
    <w:rsid w:val="000A186E"/>
    <w:rsid w:val="000A2732"/>
    <w:rsid w:val="000A2B3D"/>
    <w:rsid w:val="000A43BF"/>
    <w:rsid w:val="000A5A3F"/>
    <w:rsid w:val="000A6AF5"/>
    <w:rsid w:val="000A7FFD"/>
    <w:rsid w:val="000B0050"/>
    <w:rsid w:val="000B0FCB"/>
    <w:rsid w:val="000B1BFE"/>
    <w:rsid w:val="000B1F7F"/>
    <w:rsid w:val="000B29FF"/>
    <w:rsid w:val="000B3456"/>
    <w:rsid w:val="000B3EAB"/>
    <w:rsid w:val="000B4031"/>
    <w:rsid w:val="000B4315"/>
    <w:rsid w:val="000B6732"/>
    <w:rsid w:val="000B6C42"/>
    <w:rsid w:val="000B7194"/>
    <w:rsid w:val="000B78F4"/>
    <w:rsid w:val="000C018C"/>
    <w:rsid w:val="000C0567"/>
    <w:rsid w:val="000C0694"/>
    <w:rsid w:val="000C0CE7"/>
    <w:rsid w:val="000C0EEA"/>
    <w:rsid w:val="000C435C"/>
    <w:rsid w:val="000C5126"/>
    <w:rsid w:val="000C58DE"/>
    <w:rsid w:val="000C5E44"/>
    <w:rsid w:val="000C7FA0"/>
    <w:rsid w:val="000D1240"/>
    <w:rsid w:val="000D139F"/>
    <w:rsid w:val="000D28B0"/>
    <w:rsid w:val="000D2E98"/>
    <w:rsid w:val="000D48FB"/>
    <w:rsid w:val="000D50E7"/>
    <w:rsid w:val="000D52A9"/>
    <w:rsid w:val="000D643C"/>
    <w:rsid w:val="000D7801"/>
    <w:rsid w:val="000E037E"/>
    <w:rsid w:val="000E1584"/>
    <w:rsid w:val="000E1DE3"/>
    <w:rsid w:val="000E2BF4"/>
    <w:rsid w:val="000E3550"/>
    <w:rsid w:val="000E541D"/>
    <w:rsid w:val="000E5D42"/>
    <w:rsid w:val="000E5FDC"/>
    <w:rsid w:val="000E6D92"/>
    <w:rsid w:val="000E6E81"/>
    <w:rsid w:val="000E71F5"/>
    <w:rsid w:val="000E747E"/>
    <w:rsid w:val="000E7B60"/>
    <w:rsid w:val="000F1FF2"/>
    <w:rsid w:val="000F2492"/>
    <w:rsid w:val="000F3AEC"/>
    <w:rsid w:val="000F3F50"/>
    <w:rsid w:val="000F63A7"/>
    <w:rsid w:val="000F697B"/>
    <w:rsid w:val="000F7451"/>
    <w:rsid w:val="001006E1"/>
    <w:rsid w:val="00100E73"/>
    <w:rsid w:val="00100FE8"/>
    <w:rsid w:val="00101F8E"/>
    <w:rsid w:val="001031F5"/>
    <w:rsid w:val="0011122C"/>
    <w:rsid w:val="001120BB"/>
    <w:rsid w:val="00113A81"/>
    <w:rsid w:val="00114430"/>
    <w:rsid w:val="0011504D"/>
    <w:rsid w:val="00115E43"/>
    <w:rsid w:val="00116347"/>
    <w:rsid w:val="0011642C"/>
    <w:rsid w:val="00117E28"/>
    <w:rsid w:val="001210C6"/>
    <w:rsid w:val="001230E1"/>
    <w:rsid w:val="00124532"/>
    <w:rsid w:val="00124F6C"/>
    <w:rsid w:val="00126F5E"/>
    <w:rsid w:val="0012715E"/>
    <w:rsid w:val="0013087C"/>
    <w:rsid w:val="00130AE1"/>
    <w:rsid w:val="001310C7"/>
    <w:rsid w:val="00132F7D"/>
    <w:rsid w:val="00134616"/>
    <w:rsid w:val="00135DE3"/>
    <w:rsid w:val="001414E3"/>
    <w:rsid w:val="001431CA"/>
    <w:rsid w:val="001432CE"/>
    <w:rsid w:val="00143CE4"/>
    <w:rsid w:val="001443DA"/>
    <w:rsid w:val="00144956"/>
    <w:rsid w:val="00146039"/>
    <w:rsid w:val="001462B9"/>
    <w:rsid w:val="00146837"/>
    <w:rsid w:val="00147E2E"/>
    <w:rsid w:val="00150230"/>
    <w:rsid w:val="00150620"/>
    <w:rsid w:val="001511C0"/>
    <w:rsid w:val="00151526"/>
    <w:rsid w:val="00151E18"/>
    <w:rsid w:val="001525DA"/>
    <w:rsid w:val="001527FE"/>
    <w:rsid w:val="00153CD4"/>
    <w:rsid w:val="00154B58"/>
    <w:rsid w:val="00154DE5"/>
    <w:rsid w:val="001578D9"/>
    <w:rsid w:val="00160D02"/>
    <w:rsid w:val="00161EFB"/>
    <w:rsid w:val="00163652"/>
    <w:rsid w:val="001648D5"/>
    <w:rsid w:val="00164B00"/>
    <w:rsid w:val="00164C6F"/>
    <w:rsid w:val="00165B84"/>
    <w:rsid w:val="0016663D"/>
    <w:rsid w:val="00166FDA"/>
    <w:rsid w:val="00167791"/>
    <w:rsid w:val="0017071A"/>
    <w:rsid w:val="0017080C"/>
    <w:rsid w:val="001711B7"/>
    <w:rsid w:val="00171287"/>
    <w:rsid w:val="00171F1D"/>
    <w:rsid w:val="0017278B"/>
    <w:rsid w:val="001727F2"/>
    <w:rsid w:val="00174652"/>
    <w:rsid w:val="00174D6E"/>
    <w:rsid w:val="001751F1"/>
    <w:rsid w:val="00175601"/>
    <w:rsid w:val="00175952"/>
    <w:rsid w:val="0017602A"/>
    <w:rsid w:val="0017714A"/>
    <w:rsid w:val="00177F61"/>
    <w:rsid w:val="001824D6"/>
    <w:rsid w:val="00183C53"/>
    <w:rsid w:val="00186227"/>
    <w:rsid w:val="0018693A"/>
    <w:rsid w:val="00186BE3"/>
    <w:rsid w:val="00186CF7"/>
    <w:rsid w:val="001902C2"/>
    <w:rsid w:val="00190485"/>
    <w:rsid w:val="0019072F"/>
    <w:rsid w:val="00191013"/>
    <w:rsid w:val="00192007"/>
    <w:rsid w:val="00193553"/>
    <w:rsid w:val="0019376B"/>
    <w:rsid w:val="00193ABF"/>
    <w:rsid w:val="00193D95"/>
    <w:rsid w:val="0019452B"/>
    <w:rsid w:val="00194FB3"/>
    <w:rsid w:val="00194FC4"/>
    <w:rsid w:val="001952FA"/>
    <w:rsid w:val="00195CCA"/>
    <w:rsid w:val="00196EDD"/>
    <w:rsid w:val="00196FB2"/>
    <w:rsid w:val="00196FBB"/>
    <w:rsid w:val="001A43D7"/>
    <w:rsid w:val="001A54CC"/>
    <w:rsid w:val="001A5BA7"/>
    <w:rsid w:val="001A7CC6"/>
    <w:rsid w:val="001A7DAA"/>
    <w:rsid w:val="001A7DF8"/>
    <w:rsid w:val="001B0943"/>
    <w:rsid w:val="001B1CE4"/>
    <w:rsid w:val="001B245C"/>
    <w:rsid w:val="001B366E"/>
    <w:rsid w:val="001B3A09"/>
    <w:rsid w:val="001B4297"/>
    <w:rsid w:val="001B6828"/>
    <w:rsid w:val="001B6E5F"/>
    <w:rsid w:val="001B6FD7"/>
    <w:rsid w:val="001C078E"/>
    <w:rsid w:val="001C1308"/>
    <w:rsid w:val="001C246D"/>
    <w:rsid w:val="001C2FEB"/>
    <w:rsid w:val="001C5419"/>
    <w:rsid w:val="001C58AE"/>
    <w:rsid w:val="001C5F83"/>
    <w:rsid w:val="001C6DB2"/>
    <w:rsid w:val="001C6FE2"/>
    <w:rsid w:val="001D1371"/>
    <w:rsid w:val="001D17AE"/>
    <w:rsid w:val="001D35F2"/>
    <w:rsid w:val="001D3754"/>
    <w:rsid w:val="001D404A"/>
    <w:rsid w:val="001D43BD"/>
    <w:rsid w:val="001D7059"/>
    <w:rsid w:val="001D7422"/>
    <w:rsid w:val="001D7763"/>
    <w:rsid w:val="001E0FF8"/>
    <w:rsid w:val="001E154E"/>
    <w:rsid w:val="001E352A"/>
    <w:rsid w:val="001E36B3"/>
    <w:rsid w:val="001E3C03"/>
    <w:rsid w:val="001E4CD3"/>
    <w:rsid w:val="001E4F12"/>
    <w:rsid w:val="001E52F5"/>
    <w:rsid w:val="001E6F4F"/>
    <w:rsid w:val="001E7B59"/>
    <w:rsid w:val="001E7BEE"/>
    <w:rsid w:val="001F0188"/>
    <w:rsid w:val="001F0B34"/>
    <w:rsid w:val="001F1BCE"/>
    <w:rsid w:val="001F2C25"/>
    <w:rsid w:val="001F2C36"/>
    <w:rsid w:val="001F4058"/>
    <w:rsid w:val="001F4447"/>
    <w:rsid w:val="001F58DE"/>
    <w:rsid w:val="001F6A2D"/>
    <w:rsid w:val="00201072"/>
    <w:rsid w:val="00201F57"/>
    <w:rsid w:val="00202C24"/>
    <w:rsid w:val="0020427B"/>
    <w:rsid w:val="00204827"/>
    <w:rsid w:val="0020635D"/>
    <w:rsid w:val="00207D58"/>
    <w:rsid w:val="002100CD"/>
    <w:rsid w:val="00210997"/>
    <w:rsid w:val="00210F4C"/>
    <w:rsid w:val="00211CF7"/>
    <w:rsid w:val="0021287D"/>
    <w:rsid w:val="00212B21"/>
    <w:rsid w:val="00213025"/>
    <w:rsid w:val="0021401C"/>
    <w:rsid w:val="0021554D"/>
    <w:rsid w:val="00215F40"/>
    <w:rsid w:val="00216BFB"/>
    <w:rsid w:val="00216D0F"/>
    <w:rsid w:val="00220E75"/>
    <w:rsid w:val="002226B3"/>
    <w:rsid w:val="00222F36"/>
    <w:rsid w:val="002245E7"/>
    <w:rsid w:val="002269D4"/>
    <w:rsid w:val="00226D18"/>
    <w:rsid w:val="00231D91"/>
    <w:rsid w:val="0023272C"/>
    <w:rsid w:val="00233A51"/>
    <w:rsid w:val="00233E4C"/>
    <w:rsid w:val="00234008"/>
    <w:rsid w:val="002349ED"/>
    <w:rsid w:val="00235509"/>
    <w:rsid w:val="002359DB"/>
    <w:rsid w:val="002362E2"/>
    <w:rsid w:val="00236938"/>
    <w:rsid w:val="002375C7"/>
    <w:rsid w:val="00237E08"/>
    <w:rsid w:val="00240149"/>
    <w:rsid w:val="0024034D"/>
    <w:rsid w:val="0024067B"/>
    <w:rsid w:val="002440B0"/>
    <w:rsid w:val="00245018"/>
    <w:rsid w:val="00246C59"/>
    <w:rsid w:val="00246EA8"/>
    <w:rsid w:val="00246F31"/>
    <w:rsid w:val="002504A9"/>
    <w:rsid w:val="00251089"/>
    <w:rsid w:val="0025309B"/>
    <w:rsid w:val="00257A64"/>
    <w:rsid w:val="00257E9E"/>
    <w:rsid w:val="002609AB"/>
    <w:rsid w:val="00260ABE"/>
    <w:rsid w:val="0026115E"/>
    <w:rsid w:val="00262981"/>
    <w:rsid w:val="00262C79"/>
    <w:rsid w:val="00262D9A"/>
    <w:rsid w:val="00264D80"/>
    <w:rsid w:val="00264F33"/>
    <w:rsid w:val="00265CB6"/>
    <w:rsid w:val="00265F28"/>
    <w:rsid w:val="0026645B"/>
    <w:rsid w:val="00266A3F"/>
    <w:rsid w:val="00266B80"/>
    <w:rsid w:val="00266C19"/>
    <w:rsid w:val="00267021"/>
    <w:rsid w:val="00271610"/>
    <w:rsid w:val="002720A2"/>
    <w:rsid w:val="002746CB"/>
    <w:rsid w:val="002748FA"/>
    <w:rsid w:val="00274A01"/>
    <w:rsid w:val="00274C4F"/>
    <w:rsid w:val="002753D4"/>
    <w:rsid w:val="00275422"/>
    <w:rsid w:val="0027652A"/>
    <w:rsid w:val="0027695A"/>
    <w:rsid w:val="00276E1E"/>
    <w:rsid w:val="0027748C"/>
    <w:rsid w:val="00280FF6"/>
    <w:rsid w:val="00281F2B"/>
    <w:rsid w:val="00282070"/>
    <w:rsid w:val="002821DE"/>
    <w:rsid w:val="0028394A"/>
    <w:rsid w:val="00284485"/>
    <w:rsid w:val="0028665B"/>
    <w:rsid w:val="00287581"/>
    <w:rsid w:val="00287ED6"/>
    <w:rsid w:val="0029062F"/>
    <w:rsid w:val="002925D7"/>
    <w:rsid w:val="00294C09"/>
    <w:rsid w:val="00295C3F"/>
    <w:rsid w:val="002962E4"/>
    <w:rsid w:val="00296A55"/>
    <w:rsid w:val="00297253"/>
    <w:rsid w:val="00297A4F"/>
    <w:rsid w:val="00297D31"/>
    <w:rsid w:val="002A1144"/>
    <w:rsid w:val="002A11C9"/>
    <w:rsid w:val="002A4231"/>
    <w:rsid w:val="002A43FE"/>
    <w:rsid w:val="002A5B2A"/>
    <w:rsid w:val="002A5F62"/>
    <w:rsid w:val="002A671A"/>
    <w:rsid w:val="002A6A4C"/>
    <w:rsid w:val="002A6BBA"/>
    <w:rsid w:val="002A6DC6"/>
    <w:rsid w:val="002A781A"/>
    <w:rsid w:val="002A7C7F"/>
    <w:rsid w:val="002B2558"/>
    <w:rsid w:val="002B2B65"/>
    <w:rsid w:val="002B54F9"/>
    <w:rsid w:val="002B5CF1"/>
    <w:rsid w:val="002C0C04"/>
    <w:rsid w:val="002C0C32"/>
    <w:rsid w:val="002C0D24"/>
    <w:rsid w:val="002C123C"/>
    <w:rsid w:val="002C217B"/>
    <w:rsid w:val="002C48FA"/>
    <w:rsid w:val="002C4BBD"/>
    <w:rsid w:val="002C62F5"/>
    <w:rsid w:val="002C7568"/>
    <w:rsid w:val="002C7730"/>
    <w:rsid w:val="002D0425"/>
    <w:rsid w:val="002D13D4"/>
    <w:rsid w:val="002D197A"/>
    <w:rsid w:val="002D36C8"/>
    <w:rsid w:val="002D3D9D"/>
    <w:rsid w:val="002D3DEF"/>
    <w:rsid w:val="002D4A7C"/>
    <w:rsid w:val="002D53B0"/>
    <w:rsid w:val="002D6700"/>
    <w:rsid w:val="002E1404"/>
    <w:rsid w:val="002E1950"/>
    <w:rsid w:val="002E2A00"/>
    <w:rsid w:val="002E4E42"/>
    <w:rsid w:val="002E5828"/>
    <w:rsid w:val="002E5FEA"/>
    <w:rsid w:val="002E75A8"/>
    <w:rsid w:val="002F0A6C"/>
    <w:rsid w:val="002F1294"/>
    <w:rsid w:val="002F1A6B"/>
    <w:rsid w:val="002F2895"/>
    <w:rsid w:val="002F39AB"/>
    <w:rsid w:val="002F4247"/>
    <w:rsid w:val="002F4CC3"/>
    <w:rsid w:val="002F56D0"/>
    <w:rsid w:val="002F664E"/>
    <w:rsid w:val="002F7A54"/>
    <w:rsid w:val="00300CB8"/>
    <w:rsid w:val="00301B1A"/>
    <w:rsid w:val="0030217C"/>
    <w:rsid w:val="00302923"/>
    <w:rsid w:val="00303072"/>
    <w:rsid w:val="003041E4"/>
    <w:rsid w:val="0030452B"/>
    <w:rsid w:val="00305D3B"/>
    <w:rsid w:val="00310C6A"/>
    <w:rsid w:val="00311E6E"/>
    <w:rsid w:val="00311ED0"/>
    <w:rsid w:val="003120C3"/>
    <w:rsid w:val="0031308A"/>
    <w:rsid w:val="0031389F"/>
    <w:rsid w:val="00314A0C"/>
    <w:rsid w:val="00315AF5"/>
    <w:rsid w:val="003170AA"/>
    <w:rsid w:val="003206A8"/>
    <w:rsid w:val="0032105C"/>
    <w:rsid w:val="003222AD"/>
    <w:rsid w:val="00322337"/>
    <w:rsid w:val="00323214"/>
    <w:rsid w:val="00323229"/>
    <w:rsid w:val="003236E7"/>
    <w:rsid w:val="00323E4D"/>
    <w:rsid w:val="00324810"/>
    <w:rsid w:val="00330342"/>
    <w:rsid w:val="00331891"/>
    <w:rsid w:val="00331A1A"/>
    <w:rsid w:val="00332389"/>
    <w:rsid w:val="003326C8"/>
    <w:rsid w:val="003335CC"/>
    <w:rsid w:val="00334BAC"/>
    <w:rsid w:val="0033508A"/>
    <w:rsid w:val="00335435"/>
    <w:rsid w:val="00335720"/>
    <w:rsid w:val="00336694"/>
    <w:rsid w:val="00337292"/>
    <w:rsid w:val="00337D01"/>
    <w:rsid w:val="0034087A"/>
    <w:rsid w:val="00340FBC"/>
    <w:rsid w:val="0034117A"/>
    <w:rsid w:val="00343C4D"/>
    <w:rsid w:val="00344607"/>
    <w:rsid w:val="00346B6A"/>
    <w:rsid w:val="003501D2"/>
    <w:rsid w:val="00350D6A"/>
    <w:rsid w:val="00352DC7"/>
    <w:rsid w:val="00353544"/>
    <w:rsid w:val="00353748"/>
    <w:rsid w:val="0035461A"/>
    <w:rsid w:val="003565DC"/>
    <w:rsid w:val="00357B72"/>
    <w:rsid w:val="00357E42"/>
    <w:rsid w:val="00361CC2"/>
    <w:rsid w:val="003632D4"/>
    <w:rsid w:val="00363A57"/>
    <w:rsid w:val="00363F27"/>
    <w:rsid w:val="003645A5"/>
    <w:rsid w:val="00364CAC"/>
    <w:rsid w:val="0036568E"/>
    <w:rsid w:val="00365969"/>
    <w:rsid w:val="003702F0"/>
    <w:rsid w:val="003704A0"/>
    <w:rsid w:val="00370A19"/>
    <w:rsid w:val="00371ADA"/>
    <w:rsid w:val="00371D1A"/>
    <w:rsid w:val="00372AF1"/>
    <w:rsid w:val="00373692"/>
    <w:rsid w:val="00376551"/>
    <w:rsid w:val="00377207"/>
    <w:rsid w:val="00377C2B"/>
    <w:rsid w:val="00380B4D"/>
    <w:rsid w:val="00381560"/>
    <w:rsid w:val="00381767"/>
    <w:rsid w:val="00381D26"/>
    <w:rsid w:val="0038246C"/>
    <w:rsid w:val="00383346"/>
    <w:rsid w:val="00383436"/>
    <w:rsid w:val="00383758"/>
    <w:rsid w:val="003841C8"/>
    <w:rsid w:val="003848CB"/>
    <w:rsid w:val="00386661"/>
    <w:rsid w:val="00387C8E"/>
    <w:rsid w:val="00390505"/>
    <w:rsid w:val="00390DA5"/>
    <w:rsid w:val="00391417"/>
    <w:rsid w:val="00392458"/>
    <w:rsid w:val="003926F4"/>
    <w:rsid w:val="00392DCD"/>
    <w:rsid w:val="00393173"/>
    <w:rsid w:val="0039371C"/>
    <w:rsid w:val="003939B6"/>
    <w:rsid w:val="0039404B"/>
    <w:rsid w:val="003957C3"/>
    <w:rsid w:val="00395EEB"/>
    <w:rsid w:val="00396C06"/>
    <w:rsid w:val="003A0D92"/>
    <w:rsid w:val="003A1BA7"/>
    <w:rsid w:val="003A2EC7"/>
    <w:rsid w:val="003A3064"/>
    <w:rsid w:val="003A4F99"/>
    <w:rsid w:val="003A6095"/>
    <w:rsid w:val="003A74A7"/>
    <w:rsid w:val="003A7A2C"/>
    <w:rsid w:val="003A7A57"/>
    <w:rsid w:val="003B0494"/>
    <w:rsid w:val="003B2A6C"/>
    <w:rsid w:val="003B2BF8"/>
    <w:rsid w:val="003B2EF5"/>
    <w:rsid w:val="003B3731"/>
    <w:rsid w:val="003B4458"/>
    <w:rsid w:val="003B4C3E"/>
    <w:rsid w:val="003B6A33"/>
    <w:rsid w:val="003B749C"/>
    <w:rsid w:val="003C063D"/>
    <w:rsid w:val="003C22A9"/>
    <w:rsid w:val="003C34E7"/>
    <w:rsid w:val="003C4888"/>
    <w:rsid w:val="003C4F73"/>
    <w:rsid w:val="003C4F79"/>
    <w:rsid w:val="003C54C0"/>
    <w:rsid w:val="003C7355"/>
    <w:rsid w:val="003C7447"/>
    <w:rsid w:val="003C745D"/>
    <w:rsid w:val="003C792A"/>
    <w:rsid w:val="003D1849"/>
    <w:rsid w:val="003D250A"/>
    <w:rsid w:val="003D5373"/>
    <w:rsid w:val="003D5A48"/>
    <w:rsid w:val="003D5C8B"/>
    <w:rsid w:val="003D65D5"/>
    <w:rsid w:val="003D6663"/>
    <w:rsid w:val="003D704B"/>
    <w:rsid w:val="003D7367"/>
    <w:rsid w:val="003E2A48"/>
    <w:rsid w:val="003E2E87"/>
    <w:rsid w:val="003E2F64"/>
    <w:rsid w:val="003E368B"/>
    <w:rsid w:val="003E36F4"/>
    <w:rsid w:val="003E46EE"/>
    <w:rsid w:val="003E4C54"/>
    <w:rsid w:val="003E5976"/>
    <w:rsid w:val="003E73A9"/>
    <w:rsid w:val="003E73DF"/>
    <w:rsid w:val="003E7BAE"/>
    <w:rsid w:val="003E7C85"/>
    <w:rsid w:val="003F03C9"/>
    <w:rsid w:val="003F0FBE"/>
    <w:rsid w:val="003F2234"/>
    <w:rsid w:val="003F3F57"/>
    <w:rsid w:val="003F49E1"/>
    <w:rsid w:val="003F59DA"/>
    <w:rsid w:val="003F5F78"/>
    <w:rsid w:val="003F61C5"/>
    <w:rsid w:val="003F629F"/>
    <w:rsid w:val="003F669F"/>
    <w:rsid w:val="00400F9F"/>
    <w:rsid w:val="004013BA"/>
    <w:rsid w:val="00401C00"/>
    <w:rsid w:val="00402E30"/>
    <w:rsid w:val="004034BA"/>
    <w:rsid w:val="004044FB"/>
    <w:rsid w:val="00404874"/>
    <w:rsid w:val="004054CF"/>
    <w:rsid w:val="00405A90"/>
    <w:rsid w:val="00407D5A"/>
    <w:rsid w:val="00410DEF"/>
    <w:rsid w:val="004123A1"/>
    <w:rsid w:val="004149E5"/>
    <w:rsid w:val="00414E07"/>
    <w:rsid w:val="00414EF5"/>
    <w:rsid w:val="00415591"/>
    <w:rsid w:val="00415CB9"/>
    <w:rsid w:val="0041607F"/>
    <w:rsid w:val="00416826"/>
    <w:rsid w:val="00417DF7"/>
    <w:rsid w:val="00420AA8"/>
    <w:rsid w:val="004215E0"/>
    <w:rsid w:val="00422C4A"/>
    <w:rsid w:val="004232F4"/>
    <w:rsid w:val="004237D3"/>
    <w:rsid w:val="00423E4F"/>
    <w:rsid w:val="0042439E"/>
    <w:rsid w:val="004245A0"/>
    <w:rsid w:val="00424799"/>
    <w:rsid w:val="00424A01"/>
    <w:rsid w:val="00424B41"/>
    <w:rsid w:val="00424C54"/>
    <w:rsid w:val="00426099"/>
    <w:rsid w:val="004262D2"/>
    <w:rsid w:val="0042740C"/>
    <w:rsid w:val="0043269D"/>
    <w:rsid w:val="00433E49"/>
    <w:rsid w:val="00433FA3"/>
    <w:rsid w:val="00434E89"/>
    <w:rsid w:val="004358B0"/>
    <w:rsid w:val="0043659F"/>
    <w:rsid w:val="0043670D"/>
    <w:rsid w:val="00436C68"/>
    <w:rsid w:val="00437687"/>
    <w:rsid w:val="004407FB"/>
    <w:rsid w:val="00440974"/>
    <w:rsid w:val="00440BE8"/>
    <w:rsid w:val="004423FD"/>
    <w:rsid w:val="0044245A"/>
    <w:rsid w:val="00442CA0"/>
    <w:rsid w:val="00444435"/>
    <w:rsid w:val="004453FC"/>
    <w:rsid w:val="00445D25"/>
    <w:rsid w:val="004466F7"/>
    <w:rsid w:val="00446C52"/>
    <w:rsid w:val="0044726A"/>
    <w:rsid w:val="00447597"/>
    <w:rsid w:val="00447EE6"/>
    <w:rsid w:val="004501C5"/>
    <w:rsid w:val="004501D8"/>
    <w:rsid w:val="004502D6"/>
    <w:rsid w:val="00451086"/>
    <w:rsid w:val="0045170F"/>
    <w:rsid w:val="00451967"/>
    <w:rsid w:val="0045242A"/>
    <w:rsid w:val="00453FDD"/>
    <w:rsid w:val="0045447D"/>
    <w:rsid w:val="004547DC"/>
    <w:rsid w:val="00454EF1"/>
    <w:rsid w:val="00455523"/>
    <w:rsid w:val="00456AA8"/>
    <w:rsid w:val="0045748B"/>
    <w:rsid w:val="00461515"/>
    <w:rsid w:val="00461CFA"/>
    <w:rsid w:val="00461F1A"/>
    <w:rsid w:val="004631FB"/>
    <w:rsid w:val="00464BCA"/>
    <w:rsid w:val="004657BA"/>
    <w:rsid w:val="00466D9F"/>
    <w:rsid w:val="004677C6"/>
    <w:rsid w:val="0046789C"/>
    <w:rsid w:val="00467EA4"/>
    <w:rsid w:val="004705B9"/>
    <w:rsid w:val="0047176D"/>
    <w:rsid w:val="00472C5A"/>
    <w:rsid w:val="00472F33"/>
    <w:rsid w:val="00472F7A"/>
    <w:rsid w:val="00474177"/>
    <w:rsid w:val="00475709"/>
    <w:rsid w:val="00475AA2"/>
    <w:rsid w:val="0047639F"/>
    <w:rsid w:val="0047692C"/>
    <w:rsid w:val="004770C9"/>
    <w:rsid w:val="00477A67"/>
    <w:rsid w:val="00480440"/>
    <w:rsid w:val="004808BF"/>
    <w:rsid w:val="00481B1C"/>
    <w:rsid w:val="0048336F"/>
    <w:rsid w:val="004834BA"/>
    <w:rsid w:val="00483DFA"/>
    <w:rsid w:val="00485600"/>
    <w:rsid w:val="00485D62"/>
    <w:rsid w:val="00486B1A"/>
    <w:rsid w:val="00486DF7"/>
    <w:rsid w:val="0048793B"/>
    <w:rsid w:val="00487CF2"/>
    <w:rsid w:val="00490BE0"/>
    <w:rsid w:val="004917A2"/>
    <w:rsid w:val="0049232E"/>
    <w:rsid w:val="00492C3B"/>
    <w:rsid w:val="00492DAF"/>
    <w:rsid w:val="0049317C"/>
    <w:rsid w:val="0049333C"/>
    <w:rsid w:val="00493BFC"/>
    <w:rsid w:val="00494109"/>
    <w:rsid w:val="00494651"/>
    <w:rsid w:val="00494672"/>
    <w:rsid w:val="0049508D"/>
    <w:rsid w:val="004973F4"/>
    <w:rsid w:val="00497445"/>
    <w:rsid w:val="004A0161"/>
    <w:rsid w:val="004A01F9"/>
    <w:rsid w:val="004A1C03"/>
    <w:rsid w:val="004A350C"/>
    <w:rsid w:val="004A3919"/>
    <w:rsid w:val="004A4268"/>
    <w:rsid w:val="004A5ECD"/>
    <w:rsid w:val="004A5F54"/>
    <w:rsid w:val="004A6674"/>
    <w:rsid w:val="004A77ED"/>
    <w:rsid w:val="004A78D6"/>
    <w:rsid w:val="004B185C"/>
    <w:rsid w:val="004B1C11"/>
    <w:rsid w:val="004B2B4A"/>
    <w:rsid w:val="004B2CAC"/>
    <w:rsid w:val="004B3AE8"/>
    <w:rsid w:val="004B3BAE"/>
    <w:rsid w:val="004B4620"/>
    <w:rsid w:val="004B5237"/>
    <w:rsid w:val="004B5C01"/>
    <w:rsid w:val="004B6332"/>
    <w:rsid w:val="004B668D"/>
    <w:rsid w:val="004B6B6E"/>
    <w:rsid w:val="004B71F3"/>
    <w:rsid w:val="004B754C"/>
    <w:rsid w:val="004B7F0F"/>
    <w:rsid w:val="004C08D6"/>
    <w:rsid w:val="004C121B"/>
    <w:rsid w:val="004C2B53"/>
    <w:rsid w:val="004C341C"/>
    <w:rsid w:val="004C455B"/>
    <w:rsid w:val="004C4E87"/>
    <w:rsid w:val="004C643D"/>
    <w:rsid w:val="004C6CE6"/>
    <w:rsid w:val="004D07FD"/>
    <w:rsid w:val="004D0DAF"/>
    <w:rsid w:val="004D2124"/>
    <w:rsid w:val="004D2515"/>
    <w:rsid w:val="004D2632"/>
    <w:rsid w:val="004D2F64"/>
    <w:rsid w:val="004D31BB"/>
    <w:rsid w:val="004D49DB"/>
    <w:rsid w:val="004D5997"/>
    <w:rsid w:val="004D6B2A"/>
    <w:rsid w:val="004E0972"/>
    <w:rsid w:val="004E0A79"/>
    <w:rsid w:val="004E0B40"/>
    <w:rsid w:val="004E13B1"/>
    <w:rsid w:val="004E289B"/>
    <w:rsid w:val="004E2AEA"/>
    <w:rsid w:val="004E2C2E"/>
    <w:rsid w:val="004E2EDD"/>
    <w:rsid w:val="004E3286"/>
    <w:rsid w:val="004E3A04"/>
    <w:rsid w:val="004E5A04"/>
    <w:rsid w:val="004E688C"/>
    <w:rsid w:val="004E68A2"/>
    <w:rsid w:val="004E6A85"/>
    <w:rsid w:val="004E73E0"/>
    <w:rsid w:val="004F0887"/>
    <w:rsid w:val="004F17B7"/>
    <w:rsid w:val="004F40F9"/>
    <w:rsid w:val="004F50AB"/>
    <w:rsid w:val="004F7EA2"/>
    <w:rsid w:val="004F7F45"/>
    <w:rsid w:val="005021D7"/>
    <w:rsid w:val="00502691"/>
    <w:rsid w:val="005042EA"/>
    <w:rsid w:val="00504515"/>
    <w:rsid w:val="00505A2C"/>
    <w:rsid w:val="00506010"/>
    <w:rsid w:val="00506138"/>
    <w:rsid w:val="00506B13"/>
    <w:rsid w:val="00506F62"/>
    <w:rsid w:val="00507590"/>
    <w:rsid w:val="00510251"/>
    <w:rsid w:val="0051121F"/>
    <w:rsid w:val="00511631"/>
    <w:rsid w:val="0051180F"/>
    <w:rsid w:val="00512918"/>
    <w:rsid w:val="00513109"/>
    <w:rsid w:val="0051323B"/>
    <w:rsid w:val="00513605"/>
    <w:rsid w:val="00515FF4"/>
    <w:rsid w:val="00517F7A"/>
    <w:rsid w:val="00521AB1"/>
    <w:rsid w:val="00522390"/>
    <w:rsid w:val="00523C6E"/>
    <w:rsid w:val="00524745"/>
    <w:rsid w:val="00524B0E"/>
    <w:rsid w:val="00524F94"/>
    <w:rsid w:val="0052525F"/>
    <w:rsid w:val="00526067"/>
    <w:rsid w:val="00527710"/>
    <w:rsid w:val="00527DAE"/>
    <w:rsid w:val="00527E69"/>
    <w:rsid w:val="00531B03"/>
    <w:rsid w:val="00531FFB"/>
    <w:rsid w:val="00532A78"/>
    <w:rsid w:val="00533024"/>
    <w:rsid w:val="00533F6B"/>
    <w:rsid w:val="00535EE3"/>
    <w:rsid w:val="00535F51"/>
    <w:rsid w:val="00537B1A"/>
    <w:rsid w:val="00537DE1"/>
    <w:rsid w:val="0054022C"/>
    <w:rsid w:val="00540EC5"/>
    <w:rsid w:val="005411CB"/>
    <w:rsid w:val="005420C5"/>
    <w:rsid w:val="0054256E"/>
    <w:rsid w:val="005430F9"/>
    <w:rsid w:val="00543306"/>
    <w:rsid w:val="00545767"/>
    <w:rsid w:val="00546312"/>
    <w:rsid w:val="005509F7"/>
    <w:rsid w:val="00550C1B"/>
    <w:rsid w:val="00551951"/>
    <w:rsid w:val="00551FDA"/>
    <w:rsid w:val="00552CB2"/>
    <w:rsid w:val="0055345D"/>
    <w:rsid w:val="00555165"/>
    <w:rsid w:val="005562CB"/>
    <w:rsid w:val="00556499"/>
    <w:rsid w:val="00557C4C"/>
    <w:rsid w:val="00560369"/>
    <w:rsid w:val="00560D4F"/>
    <w:rsid w:val="005616EF"/>
    <w:rsid w:val="00561F54"/>
    <w:rsid w:val="00562BCE"/>
    <w:rsid w:val="005639B4"/>
    <w:rsid w:val="00564D10"/>
    <w:rsid w:val="00564FD3"/>
    <w:rsid w:val="0056692D"/>
    <w:rsid w:val="005669F0"/>
    <w:rsid w:val="00571871"/>
    <w:rsid w:val="00571894"/>
    <w:rsid w:val="0057303B"/>
    <w:rsid w:val="00573F85"/>
    <w:rsid w:val="00574588"/>
    <w:rsid w:val="00575A6D"/>
    <w:rsid w:val="00576039"/>
    <w:rsid w:val="00576889"/>
    <w:rsid w:val="005770E6"/>
    <w:rsid w:val="005770EA"/>
    <w:rsid w:val="00580F93"/>
    <w:rsid w:val="0058161A"/>
    <w:rsid w:val="00582849"/>
    <w:rsid w:val="00585DF2"/>
    <w:rsid w:val="005861D0"/>
    <w:rsid w:val="005862D1"/>
    <w:rsid w:val="005876F1"/>
    <w:rsid w:val="00590082"/>
    <w:rsid w:val="00590449"/>
    <w:rsid w:val="005912BF"/>
    <w:rsid w:val="005927FF"/>
    <w:rsid w:val="00592DF0"/>
    <w:rsid w:val="0059330B"/>
    <w:rsid w:val="00594DB2"/>
    <w:rsid w:val="00595B3D"/>
    <w:rsid w:val="00595EEA"/>
    <w:rsid w:val="005966C2"/>
    <w:rsid w:val="005A1FCB"/>
    <w:rsid w:val="005A323A"/>
    <w:rsid w:val="005A596F"/>
    <w:rsid w:val="005A75BF"/>
    <w:rsid w:val="005A760B"/>
    <w:rsid w:val="005A7C0F"/>
    <w:rsid w:val="005A7C46"/>
    <w:rsid w:val="005B0962"/>
    <w:rsid w:val="005B1073"/>
    <w:rsid w:val="005B1329"/>
    <w:rsid w:val="005B15EC"/>
    <w:rsid w:val="005B1F8C"/>
    <w:rsid w:val="005B279C"/>
    <w:rsid w:val="005B347E"/>
    <w:rsid w:val="005B3E4E"/>
    <w:rsid w:val="005B5451"/>
    <w:rsid w:val="005B5541"/>
    <w:rsid w:val="005B6F6F"/>
    <w:rsid w:val="005B7227"/>
    <w:rsid w:val="005B7671"/>
    <w:rsid w:val="005B7B24"/>
    <w:rsid w:val="005C0168"/>
    <w:rsid w:val="005C09B5"/>
    <w:rsid w:val="005C0AB1"/>
    <w:rsid w:val="005C1848"/>
    <w:rsid w:val="005C4C16"/>
    <w:rsid w:val="005D1BD2"/>
    <w:rsid w:val="005D2EA9"/>
    <w:rsid w:val="005D38CA"/>
    <w:rsid w:val="005D3E49"/>
    <w:rsid w:val="005D458F"/>
    <w:rsid w:val="005D5571"/>
    <w:rsid w:val="005D57E6"/>
    <w:rsid w:val="005D6EC9"/>
    <w:rsid w:val="005D757A"/>
    <w:rsid w:val="005D75FB"/>
    <w:rsid w:val="005E1085"/>
    <w:rsid w:val="005E12F7"/>
    <w:rsid w:val="005E2228"/>
    <w:rsid w:val="005E4FAD"/>
    <w:rsid w:val="005E50DB"/>
    <w:rsid w:val="005E73C4"/>
    <w:rsid w:val="005F048E"/>
    <w:rsid w:val="005F066F"/>
    <w:rsid w:val="005F1349"/>
    <w:rsid w:val="005F1F9D"/>
    <w:rsid w:val="005F2326"/>
    <w:rsid w:val="005F34AF"/>
    <w:rsid w:val="005F3ED8"/>
    <w:rsid w:val="005F4A69"/>
    <w:rsid w:val="005F55A2"/>
    <w:rsid w:val="005F55BB"/>
    <w:rsid w:val="005F5877"/>
    <w:rsid w:val="005F60B0"/>
    <w:rsid w:val="005F6169"/>
    <w:rsid w:val="005F61BD"/>
    <w:rsid w:val="005F69A9"/>
    <w:rsid w:val="005F7A9B"/>
    <w:rsid w:val="0060126A"/>
    <w:rsid w:val="0060133C"/>
    <w:rsid w:val="00601ED2"/>
    <w:rsid w:val="006022BA"/>
    <w:rsid w:val="0060262F"/>
    <w:rsid w:val="00602B4B"/>
    <w:rsid w:val="00603AD1"/>
    <w:rsid w:val="00603CBD"/>
    <w:rsid w:val="00604415"/>
    <w:rsid w:val="00605865"/>
    <w:rsid w:val="00606741"/>
    <w:rsid w:val="00606E2D"/>
    <w:rsid w:val="00607528"/>
    <w:rsid w:val="0061032A"/>
    <w:rsid w:val="0061504D"/>
    <w:rsid w:val="006174ED"/>
    <w:rsid w:val="0061759B"/>
    <w:rsid w:val="00617B5E"/>
    <w:rsid w:val="00620B72"/>
    <w:rsid w:val="0062283A"/>
    <w:rsid w:val="00623F8F"/>
    <w:rsid w:val="00624EA3"/>
    <w:rsid w:val="006251F2"/>
    <w:rsid w:val="00625A76"/>
    <w:rsid w:val="006268B5"/>
    <w:rsid w:val="00626E6E"/>
    <w:rsid w:val="00627D6E"/>
    <w:rsid w:val="006310E5"/>
    <w:rsid w:val="00631BE2"/>
    <w:rsid w:val="00633562"/>
    <w:rsid w:val="00634991"/>
    <w:rsid w:val="00634FB0"/>
    <w:rsid w:val="0063669B"/>
    <w:rsid w:val="006404CF"/>
    <w:rsid w:val="006409DD"/>
    <w:rsid w:val="006422A3"/>
    <w:rsid w:val="00644EBD"/>
    <w:rsid w:val="006464A9"/>
    <w:rsid w:val="006473A8"/>
    <w:rsid w:val="006526ED"/>
    <w:rsid w:val="0065338A"/>
    <w:rsid w:val="00655C0B"/>
    <w:rsid w:val="00655C7F"/>
    <w:rsid w:val="00657603"/>
    <w:rsid w:val="00657798"/>
    <w:rsid w:val="00660204"/>
    <w:rsid w:val="006609B0"/>
    <w:rsid w:val="00660E9E"/>
    <w:rsid w:val="006621A7"/>
    <w:rsid w:val="0066269C"/>
    <w:rsid w:val="00662A32"/>
    <w:rsid w:val="00663D8D"/>
    <w:rsid w:val="00663EFA"/>
    <w:rsid w:val="0066502B"/>
    <w:rsid w:val="00665FF1"/>
    <w:rsid w:val="006667E7"/>
    <w:rsid w:val="006668A0"/>
    <w:rsid w:val="006671C6"/>
    <w:rsid w:val="0067168C"/>
    <w:rsid w:val="006724CC"/>
    <w:rsid w:val="006731AC"/>
    <w:rsid w:val="00675094"/>
    <w:rsid w:val="00675582"/>
    <w:rsid w:val="006761A7"/>
    <w:rsid w:val="00676419"/>
    <w:rsid w:val="0067754F"/>
    <w:rsid w:val="00677924"/>
    <w:rsid w:val="00680562"/>
    <w:rsid w:val="00681F73"/>
    <w:rsid w:val="00682127"/>
    <w:rsid w:val="00682728"/>
    <w:rsid w:val="006831F5"/>
    <w:rsid w:val="006841E6"/>
    <w:rsid w:val="0068569E"/>
    <w:rsid w:val="00686860"/>
    <w:rsid w:val="00690583"/>
    <w:rsid w:val="00691EAB"/>
    <w:rsid w:val="006953F7"/>
    <w:rsid w:val="0069566E"/>
    <w:rsid w:val="00695704"/>
    <w:rsid w:val="006971A6"/>
    <w:rsid w:val="006A0839"/>
    <w:rsid w:val="006A14C0"/>
    <w:rsid w:val="006A16B9"/>
    <w:rsid w:val="006A2155"/>
    <w:rsid w:val="006A391F"/>
    <w:rsid w:val="006A43B3"/>
    <w:rsid w:val="006A4523"/>
    <w:rsid w:val="006A4A36"/>
    <w:rsid w:val="006A52C4"/>
    <w:rsid w:val="006A561E"/>
    <w:rsid w:val="006A5D99"/>
    <w:rsid w:val="006A639E"/>
    <w:rsid w:val="006A722E"/>
    <w:rsid w:val="006B0247"/>
    <w:rsid w:val="006B147F"/>
    <w:rsid w:val="006B27EA"/>
    <w:rsid w:val="006B27F9"/>
    <w:rsid w:val="006B2E56"/>
    <w:rsid w:val="006B53D8"/>
    <w:rsid w:val="006B6B94"/>
    <w:rsid w:val="006C2FF2"/>
    <w:rsid w:val="006C325B"/>
    <w:rsid w:val="006C3302"/>
    <w:rsid w:val="006C3471"/>
    <w:rsid w:val="006C3B95"/>
    <w:rsid w:val="006C4828"/>
    <w:rsid w:val="006C50B4"/>
    <w:rsid w:val="006C5148"/>
    <w:rsid w:val="006C52BE"/>
    <w:rsid w:val="006C5940"/>
    <w:rsid w:val="006C5B6E"/>
    <w:rsid w:val="006C668B"/>
    <w:rsid w:val="006C7A45"/>
    <w:rsid w:val="006C7BC1"/>
    <w:rsid w:val="006D1A1A"/>
    <w:rsid w:val="006D1C89"/>
    <w:rsid w:val="006D1DEE"/>
    <w:rsid w:val="006D2AFE"/>
    <w:rsid w:val="006D3BCD"/>
    <w:rsid w:val="006D3E21"/>
    <w:rsid w:val="006D46E1"/>
    <w:rsid w:val="006D58FF"/>
    <w:rsid w:val="006D5B00"/>
    <w:rsid w:val="006D5CB0"/>
    <w:rsid w:val="006D5DF1"/>
    <w:rsid w:val="006D6D79"/>
    <w:rsid w:val="006E1197"/>
    <w:rsid w:val="006E15D5"/>
    <w:rsid w:val="006E29E6"/>
    <w:rsid w:val="006E2BD5"/>
    <w:rsid w:val="006E59D6"/>
    <w:rsid w:val="006E5A31"/>
    <w:rsid w:val="006E67F3"/>
    <w:rsid w:val="006E79BA"/>
    <w:rsid w:val="006E7B36"/>
    <w:rsid w:val="006F0200"/>
    <w:rsid w:val="006F0CC7"/>
    <w:rsid w:val="006F52B5"/>
    <w:rsid w:val="006F538D"/>
    <w:rsid w:val="006F60D2"/>
    <w:rsid w:val="006F63E3"/>
    <w:rsid w:val="006F67CA"/>
    <w:rsid w:val="006F7006"/>
    <w:rsid w:val="006F73CD"/>
    <w:rsid w:val="006F7F11"/>
    <w:rsid w:val="007003CF"/>
    <w:rsid w:val="00700E78"/>
    <w:rsid w:val="00701373"/>
    <w:rsid w:val="00702516"/>
    <w:rsid w:val="0070308F"/>
    <w:rsid w:val="00703CDC"/>
    <w:rsid w:val="00704676"/>
    <w:rsid w:val="00704B7C"/>
    <w:rsid w:val="00705A11"/>
    <w:rsid w:val="0070695B"/>
    <w:rsid w:val="0070776A"/>
    <w:rsid w:val="00707BA5"/>
    <w:rsid w:val="00711286"/>
    <w:rsid w:val="00713B87"/>
    <w:rsid w:val="00713D7B"/>
    <w:rsid w:val="00713FC3"/>
    <w:rsid w:val="00714B78"/>
    <w:rsid w:val="00714E0C"/>
    <w:rsid w:val="00716659"/>
    <w:rsid w:val="007176DF"/>
    <w:rsid w:val="00720F73"/>
    <w:rsid w:val="00722444"/>
    <w:rsid w:val="00722D33"/>
    <w:rsid w:val="00723D5B"/>
    <w:rsid w:val="00725AB2"/>
    <w:rsid w:val="007260AB"/>
    <w:rsid w:val="007266CD"/>
    <w:rsid w:val="007266E7"/>
    <w:rsid w:val="00726849"/>
    <w:rsid w:val="00727646"/>
    <w:rsid w:val="00730662"/>
    <w:rsid w:val="00730775"/>
    <w:rsid w:val="007309BD"/>
    <w:rsid w:val="007314B8"/>
    <w:rsid w:val="00733A8E"/>
    <w:rsid w:val="007345D3"/>
    <w:rsid w:val="00735AB8"/>
    <w:rsid w:val="00735AD1"/>
    <w:rsid w:val="00735CFD"/>
    <w:rsid w:val="0073630A"/>
    <w:rsid w:val="00736E5F"/>
    <w:rsid w:val="00737070"/>
    <w:rsid w:val="00737ED4"/>
    <w:rsid w:val="00740AB5"/>
    <w:rsid w:val="00740C3C"/>
    <w:rsid w:val="00742833"/>
    <w:rsid w:val="007433B5"/>
    <w:rsid w:val="00744180"/>
    <w:rsid w:val="007442BF"/>
    <w:rsid w:val="00744834"/>
    <w:rsid w:val="00744BED"/>
    <w:rsid w:val="007460D0"/>
    <w:rsid w:val="0074631E"/>
    <w:rsid w:val="00746E10"/>
    <w:rsid w:val="00747265"/>
    <w:rsid w:val="0075018D"/>
    <w:rsid w:val="00750956"/>
    <w:rsid w:val="00750AE9"/>
    <w:rsid w:val="00751400"/>
    <w:rsid w:val="00751660"/>
    <w:rsid w:val="007519BC"/>
    <w:rsid w:val="00751B17"/>
    <w:rsid w:val="00752079"/>
    <w:rsid w:val="00752625"/>
    <w:rsid w:val="0075269C"/>
    <w:rsid w:val="00752CC9"/>
    <w:rsid w:val="00754B91"/>
    <w:rsid w:val="00755EBE"/>
    <w:rsid w:val="00757ADB"/>
    <w:rsid w:val="00760174"/>
    <w:rsid w:val="00760DDB"/>
    <w:rsid w:val="007633DB"/>
    <w:rsid w:val="00763FFB"/>
    <w:rsid w:val="00765444"/>
    <w:rsid w:val="007663F0"/>
    <w:rsid w:val="007709E5"/>
    <w:rsid w:val="00771123"/>
    <w:rsid w:val="00771C1E"/>
    <w:rsid w:val="00774ABC"/>
    <w:rsid w:val="00774FB4"/>
    <w:rsid w:val="007763EB"/>
    <w:rsid w:val="0077767F"/>
    <w:rsid w:val="00777B86"/>
    <w:rsid w:val="00777DE7"/>
    <w:rsid w:val="00780383"/>
    <w:rsid w:val="0078046C"/>
    <w:rsid w:val="0078122D"/>
    <w:rsid w:val="007816ED"/>
    <w:rsid w:val="00782419"/>
    <w:rsid w:val="007836AF"/>
    <w:rsid w:val="00784013"/>
    <w:rsid w:val="007846A2"/>
    <w:rsid w:val="00784A05"/>
    <w:rsid w:val="00785267"/>
    <w:rsid w:val="0078558B"/>
    <w:rsid w:val="00785CC2"/>
    <w:rsid w:val="00791040"/>
    <w:rsid w:val="0079116A"/>
    <w:rsid w:val="0079187E"/>
    <w:rsid w:val="00791960"/>
    <w:rsid w:val="00791D14"/>
    <w:rsid w:val="007948DA"/>
    <w:rsid w:val="00795318"/>
    <w:rsid w:val="0079708E"/>
    <w:rsid w:val="00797945"/>
    <w:rsid w:val="00797DF9"/>
    <w:rsid w:val="007A21E4"/>
    <w:rsid w:val="007A4007"/>
    <w:rsid w:val="007A4B6C"/>
    <w:rsid w:val="007A55DA"/>
    <w:rsid w:val="007A7D88"/>
    <w:rsid w:val="007B0223"/>
    <w:rsid w:val="007B1313"/>
    <w:rsid w:val="007B6DF5"/>
    <w:rsid w:val="007B7A4B"/>
    <w:rsid w:val="007C1DD6"/>
    <w:rsid w:val="007C2639"/>
    <w:rsid w:val="007C26F0"/>
    <w:rsid w:val="007C28F1"/>
    <w:rsid w:val="007C3A30"/>
    <w:rsid w:val="007C3EDF"/>
    <w:rsid w:val="007C447B"/>
    <w:rsid w:val="007C4672"/>
    <w:rsid w:val="007C57E7"/>
    <w:rsid w:val="007C5CF6"/>
    <w:rsid w:val="007C7369"/>
    <w:rsid w:val="007D116A"/>
    <w:rsid w:val="007D12BA"/>
    <w:rsid w:val="007D2412"/>
    <w:rsid w:val="007D341A"/>
    <w:rsid w:val="007D3471"/>
    <w:rsid w:val="007D401C"/>
    <w:rsid w:val="007D4322"/>
    <w:rsid w:val="007D4CE3"/>
    <w:rsid w:val="007D5840"/>
    <w:rsid w:val="007D60E3"/>
    <w:rsid w:val="007E0111"/>
    <w:rsid w:val="007E0731"/>
    <w:rsid w:val="007E2BDF"/>
    <w:rsid w:val="007E2F33"/>
    <w:rsid w:val="007E3875"/>
    <w:rsid w:val="007E3905"/>
    <w:rsid w:val="007E5915"/>
    <w:rsid w:val="007E593E"/>
    <w:rsid w:val="007E5A64"/>
    <w:rsid w:val="007E5DBC"/>
    <w:rsid w:val="007E5E8B"/>
    <w:rsid w:val="007E6D2A"/>
    <w:rsid w:val="007E78D2"/>
    <w:rsid w:val="007E7B1E"/>
    <w:rsid w:val="007E7C7B"/>
    <w:rsid w:val="007E7CE0"/>
    <w:rsid w:val="007F019B"/>
    <w:rsid w:val="007F0C8B"/>
    <w:rsid w:val="007F1562"/>
    <w:rsid w:val="007F1B88"/>
    <w:rsid w:val="007F2C54"/>
    <w:rsid w:val="007F3B4A"/>
    <w:rsid w:val="007F433F"/>
    <w:rsid w:val="007F4A6F"/>
    <w:rsid w:val="007F4C49"/>
    <w:rsid w:val="007F5E29"/>
    <w:rsid w:val="007F7313"/>
    <w:rsid w:val="007F7899"/>
    <w:rsid w:val="007F7F82"/>
    <w:rsid w:val="0080087C"/>
    <w:rsid w:val="008014E3"/>
    <w:rsid w:val="008015EF"/>
    <w:rsid w:val="00801C5A"/>
    <w:rsid w:val="00802D5E"/>
    <w:rsid w:val="00803523"/>
    <w:rsid w:val="00803531"/>
    <w:rsid w:val="00803AFD"/>
    <w:rsid w:val="008049ED"/>
    <w:rsid w:val="00807AD0"/>
    <w:rsid w:val="00807CBB"/>
    <w:rsid w:val="0081060E"/>
    <w:rsid w:val="00811FF4"/>
    <w:rsid w:val="0081411D"/>
    <w:rsid w:val="00814324"/>
    <w:rsid w:val="00814D03"/>
    <w:rsid w:val="00816046"/>
    <w:rsid w:val="008161DF"/>
    <w:rsid w:val="008163FF"/>
    <w:rsid w:val="008170FE"/>
    <w:rsid w:val="00820DF3"/>
    <w:rsid w:val="00820FC4"/>
    <w:rsid w:val="0082416F"/>
    <w:rsid w:val="00826F70"/>
    <w:rsid w:val="00827AC7"/>
    <w:rsid w:val="00827BD7"/>
    <w:rsid w:val="00827E83"/>
    <w:rsid w:val="008314AD"/>
    <w:rsid w:val="00832D45"/>
    <w:rsid w:val="008335E3"/>
    <w:rsid w:val="00833A2B"/>
    <w:rsid w:val="008355AF"/>
    <w:rsid w:val="00835D69"/>
    <w:rsid w:val="00835D7D"/>
    <w:rsid w:val="00840541"/>
    <w:rsid w:val="0084267F"/>
    <w:rsid w:val="00842B2E"/>
    <w:rsid w:val="00842EDF"/>
    <w:rsid w:val="00843339"/>
    <w:rsid w:val="00843648"/>
    <w:rsid w:val="0084375A"/>
    <w:rsid w:val="0084431E"/>
    <w:rsid w:val="0084495B"/>
    <w:rsid w:val="0084570C"/>
    <w:rsid w:val="00846655"/>
    <w:rsid w:val="008469AE"/>
    <w:rsid w:val="008475BD"/>
    <w:rsid w:val="00847D33"/>
    <w:rsid w:val="008503D8"/>
    <w:rsid w:val="008506EA"/>
    <w:rsid w:val="00851392"/>
    <w:rsid w:val="0085208E"/>
    <w:rsid w:val="00852515"/>
    <w:rsid w:val="00852A45"/>
    <w:rsid w:val="00853544"/>
    <w:rsid w:val="0085389D"/>
    <w:rsid w:val="008540DF"/>
    <w:rsid w:val="0085431B"/>
    <w:rsid w:val="00854416"/>
    <w:rsid w:val="00854BCA"/>
    <w:rsid w:val="00855E23"/>
    <w:rsid w:val="00856206"/>
    <w:rsid w:val="00857A0D"/>
    <w:rsid w:val="00857E55"/>
    <w:rsid w:val="00860955"/>
    <w:rsid w:val="00860B01"/>
    <w:rsid w:val="008627D4"/>
    <w:rsid w:val="00862B64"/>
    <w:rsid w:val="00862DB9"/>
    <w:rsid w:val="00863B74"/>
    <w:rsid w:val="0086424A"/>
    <w:rsid w:val="00864D28"/>
    <w:rsid w:val="00864F0C"/>
    <w:rsid w:val="008657B6"/>
    <w:rsid w:val="00865DAA"/>
    <w:rsid w:val="00866CD7"/>
    <w:rsid w:val="00870A5E"/>
    <w:rsid w:val="00871932"/>
    <w:rsid w:val="008728C3"/>
    <w:rsid w:val="00873880"/>
    <w:rsid w:val="00873CCD"/>
    <w:rsid w:val="0087455C"/>
    <w:rsid w:val="00874FB0"/>
    <w:rsid w:val="00875329"/>
    <w:rsid w:val="00875BA3"/>
    <w:rsid w:val="00875D8D"/>
    <w:rsid w:val="00875D99"/>
    <w:rsid w:val="0087619A"/>
    <w:rsid w:val="00876415"/>
    <w:rsid w:val="008771C7"/>
    <w:rsid w:val="0087777A"/>
    <w:rsid w:val="00877CC8"/>
    <w:rsid w:val="00880C31"/>
    <w:rsid w:val="00881FD9"/>
    <w:rsid w:val="00883962"/>
    <w:rsid w:val="00883FD8"/>
    <w:rsid w:val="00885184"/>
    <w:rsid w:val="008858A2"/>
    <w:rsid w:val="00886394"/>
    <w:rsid w:val="00886399"/>
    <w:rsid w:val="008870F1"/>
    <w:rsid w:val="00890442"/>
    <w:rsid w:val="008917DA"/>
    <w:rsid w:val="00891DD1"/>
    <w:rsid w:val="008921AF"/>
    <w:rsid w:val="00892DCB"/>
    <w:rsid w:val="00895265"/>
    <w:rsid w:val="00895C47"/>
    <w:rsid w:val="008971CE"/>
    <w:rsid w:val="008A1BA1"/>
    <w:rsid w:val="008A1C74"/>
    <w:rsid w:val="008A26DC"/>
    <w:rsid w:val="008A2BB3"/>
    <w:rsid w:val="008A4090"/>
    <w:rsid w:val="008A4F97"/>
    <w:rsid w:val="008A5FC8"/>
    <w:rsid w:val="008A65C7"/>
    <w:rsid w:val="008A6B43"/>
    <w:rsid w:val="008B06A4"/>
    <w:rsid w:val="008B0944"/>
    <w:rsid w:val="008B112B"/>
    <w:rsid w:val="008B1471"/>
    <w:rsid w:val="008B18A5"/>
    <w:rsid w:val="008B24EA"/>
    <w:rsid w:val="008B41FC"/>
    <w:rsid w:val="008B50EA"/>
    <w:rsid w:val="008B5B9C"/>
    <w:rsid w:val="008B5D5E"/>
    <w:rsid w:val="008B5F05"/>
    <w:rsid w:val="008B73D8"/>
    <w:rsid w:val="008B7A84"/>
    <w:rsid w:val="008C0FFC"/>
    <w:rsid w:val="008C196B"/>
    <w:rsid w:val="008C1AA8"/>
    <w:rsid w:val="008C2674"/>
    <w:rsid w:val="008C2B47"/>
    <w:rsid w:val="008C391E"/>
    <w:rsid w:val="008C6ACF"/>
    <w:rsid w:val="008C6B4F"/>
    <w:rsid w:val="008C767E"/>
    <w:rsid w:val="008C77BA"/>
    <w:rsid w:val="008D03A5"/>
    <w:rsid w:val="008D058B"/>
    <w:rsid w:val="008D16F5"/>
    <w:rsid w:val="008D2EE8"/>
    <w:rsid w:val="008D2FB9"/>
    <w:rsid w:val="008D38A6"/>
    <w:rsid w:val="008D401B"/>
    <w:rsid w:val="008D44EA"/>
    <w:rsid w:val="008D46F9"/>
    <w:rsid w:val="008D5BC5"/>
    <w:rsid w:val="008D6A10"/>
    <w:rsid w:val="008D7217"/>
    <w:rsid w:val="008E2629"/>
    <w:rsid w:val="008E4669"/>
    <w:rsid w:val="008E4931"/>
    <w:rsid w:val="008E556F"/>
    <w:rsid w:val="008E5B4D"/>
    <w:rsid w:val="008E5C13"/>
    <w:rsid w:val="008E65BB"/>
    <w:rsid w:val="008E7149"/>
    <w:rsid w:val="008E7742"/>
    <w:rsid w:val="008E7A77"/>
    <w:rsid w:val="008F1791"/>
    <w:rsid w:val="008F1FAE"/>
    <w:rsid w:val="008F26ED"/>
    <w:rsid w:val="008F3688"/>
    <w:rsid w:val="008F388A"/>
    <w:rsid w:val="008F3897"/>
    <w:rsid w:val="008F42CD"/>
    <w:rsid w:val="008F4856"/>
    <w:rsid w:val="008F4E0E"/>
    <w:rsid w:val="008F6D9D"/>
    <w:rsid w:val="00901414"/>
    <w:rsid w:val="0090221C"/>
    <w:rsid w:val="0090352B"/>
    <w:rsid w:val="0090582A"/>
    <w:rsid w:val="00905938"/>
    <w:rsid w:val="00906278"/>
    <w:rsid w:val="00906710"/>
    <w:rsid w:val="009073A8"/>
    <w:rsid w:val="009111B9"/>
    <w:rsid w:val="009120E6"/>
    <w:rsid w:val="00914766"/>
    <w:rsid w:val="009154E0"/>
    <w:rsid w:val="009174B5"/>
    <w:rsid w:val="009178D7"/>
    <w:rsid w:val="00921557"/>
    <w:rsid w:val="00922266"/>
    <w:rsid w:val="009227EB"/>
    <w:rsid w:val="0092287B"/>
    <w:rsid w:val="009229ED"/>
    <w:rsid w:val="00922BB5"/>
    <w:rsid w:val="00923C1E"/>
    <w:rsid w:val="00924B8F"/>
    <w:rsid w:val="0092515E"/>
    <w:rsid w:val="009252A2"/>
    <w:rsid w:val="009256B7"/>
    <w:rsid w:val="00925F4C"/>
    <w:rsid w:val="00927703"/>
    <w:rsid w:val="00930497"/>
    <w:rsid w:val="009325C1"/>
    <w:rsid w:val="009342F6"/>
    <w:rsid w:val="00934A4B"/>
    <w:rsid w:val="00934AC5"/>
    <w:rsid w:val="00935005"/>
    <w:rsid w:val="0093584E"/>
    <w:rsid w:val="00935A96"/>
    <w:rsid w:val="00935C6C"/>
    <w:rsid w:val="00936729"/>
    <w:rsid w:val="0093737E"/>
    <w:rsid w:val="00941E0B"/>
    <w:rsid w:val="00942D00"/>
    <w:rsid w:val="009435DF"/>
    <w:rsid w:val="009450D3"/>
    <w:rsid w:val="009457E8"/>
    <w:rsid w:val="00945C7B"/>
    <w:rsid w:val="009466D2"/>
    <w:rsid w:val="00946A2E"/>
    <w:rsid w:val="0095005C"/>
    <w:rsid w:val="009515C8"/>
    <w:rsid w:val="00951C82"/>
    <w:rsid w:val="009521B9"/>
    <w:rsid w:val="0095250A"/>
    <w:rsid w:val="009526AE"/>
    <w:rsid w:val="00953603"/>
    <w:rsid w:val="00953B4C"/>
    <w:rsid w:val="00954B1E"/>
    <w:rsid w:val="00957B1D"/>
    <w:rsid w:val="00960503"/>
    <w:rsid w:val="00962D9F"/>
    <w:rsid w:val="0096404C"/>
    <w:rsid w:val="009649AF"/>
    <w:rsid w:val="00966880"/>
    <w:rsid w:val="009737F0"/>
    <w:rsid w:val="00974608"/>
    <w:rsid w:val="00974835"/>
    <w:rsid w:val="00974D5D"/>
    <w:rsid w:val="00974F84"/>
    <w:rsid w:val="00975D4D"/>
    <w:rsid w:val="009760FA"/>
    <w:rsid w:val="009766D8"/>
    <w:rsid w:val="00977C0F"/>
    <w:rsid w:val="009809B8"/>
    <w:rsid w:val="00981202"/>
    <w:rsid w:val="0098206B"/>
    <w:rsid w:val="00982CB9"/>
    <w:rsid w:val="00982CC9"/>
    <w:rsid w:val="0098331E"/>
    <w:rsid w:val="009836C4"/>
    <w:rsid w:val="009837EF"/>
    <w:rsid w:val="00983938"/>
    <w:rsid w:val="0098442F"/>
    <w:rsid w:val="00984A21"/>
    <w:rsid w:val="0098656A"/>
    <w:rsid w:val="009865CA"/>
    <w:rsid w:val="00986754"/>
    <w:rsid w:val="00987CD2"/>
    <w:rsid w:val="009900DD"/>
    <w:rsid w:val="00990109"/>
    <w:rsid w:val="0099093E"/>
    <w:rsid w:val="0099112B"/>
    <w:rsid w:val="0099183C"/>
    <w:rsid w:val="00992872"/>
    <w:rsid w:val="00993299"/>
    <w:rsid w:val="0099339B"/>
    <w:rsid w:val="00993B08"/>
    <w:rsid w:val="00995D9F"/>
    <w:rsid w:val="00996122"/>
    <w:rsid w:val="009967F1"/>
    <w:rsid w:val="00996B1C"/>
    <w:rsid w:val="00997023"/>
    <w:rsid w:val="009A1535"/>
    <w:rsid w:val="009A37D2"/>
    <w:rsid w:val="009A3933"/>
    <w:rsid w:val="009A4757"/>
    <w:rsid w:val="009A5070"/>
    <w:rsid w:val="009A5706"/>
    <w:rsid w:val="009A6946"/>
    <w:rsid w:val="009A6A0E"/>
    <w:rsid w:val="009A6FFE"/>
    <w:rsid w:val="009B1349"/>
    <w:rsid w:val="009B1F79"/>
    <w:rsid w:val="009B39C5"/>
    <w:rsid w:val="009B3C50"/>
    <w:rsid w:val="009B45DA"/>
    <w:rsid w:val="009B512F"/>
    <w:rsid w:val="009B6CE0"/>
    <w:rsid w:val="009B6ED6"/>
    <w:rsid w:val="009C0038"/>
    <w:rsid w:val="009C0ABD"/>
    <w:rsid w:val="009C2C62"/>
    <w:rsid w:val="009C3F2D"/>
    <w:rsid w:val="009C469A"/>
    <w:rsid w:val="009C4B5E"/>
    <w:rsid w:val="009C5275"/>
    <w:rsid w:val="009C5848"/>
    <w:rsid w:val="009C65ED"/>
    <w:rsid w:val="009D0BD5"/>
    <w:rsid w:val="009D0C36"/>
    <w:rsid w:val="009D16E1"/>
    <w:rsid w:val="009D1D26"/>
    <w:rsid w:val="009D3D69"/>
    <w:rsid w:val="009D58AD"/>
    <w:rsid w:val="009D653E"/>
    <w:rsid w:val="009D6FAC"/>
    <w:rsid w:val="009D74DA"/>
    <w:rsid w:val="009D7916"/>
    <w:rsid w:val="009D7C1C"/>
    <w:rsid w:val="009E007D"/>
    <w:rsid w:val="009E0857"/>
    <w:rsid w:val="009E08FE"/>
    <w:rsid w:val="009E0FF2"/>
    <w:rsid w:val="009E1EA4"/>
    <w:rsid w:val="009E23D2"/>
    <w:rsid w:val="009E24B9"/>
    <w:rsid w:val="009E556B"/>
    <w:rsid w:val="009E7F49"/>
    <w:rsid w:val="009F0270"/>
    <w:rsid w:val="009F068F"/>
    <w:rsid w:val="009F2091"/>
    <w:rsid w:val="009F3364"/>
    <w:rsid w:val="009F544B"/>
    <w:rsid w:val="009F5BE0"/>
    <w:rsid w:val="009F63E0"/>
    <w:rsid w:val="009F7C0D"/>
    <w:rsid w:val="009F7D2D"/>
    <w:rsid w:val="00A0084F"/>
    <w:rsid w:val="00A012AD"/>
    <w:rsid w:val="00A01DD9"/>
    <w:rsid w:val="00A02FC1"/>
    <w:rsid w:val="00A0403B"/>
    <w:rsid w:val="00A0465F"/>
    <w:rsid w:val="00A06F62"/>
    <w:rsid w:val="00A07357"/>
    <w:rsid w:val="00A0769A"/>
    <w:rsid w:val="00A1004A"/>
    <w:rsid w:val="00A12FC6"/>
    <w:rsid w:val="00A13392"/>
    <w:rsid w:val="00A14909"/>
    <w:rsid w:val="00A154C8"/>
    <w:rsid w:val="00A155A7"/>
    <w:rsid w:val="00A15932"/>
    <w:rsid w:val="00A15D34"/>
    <w:rsid w:val="00A165AF"/>
    <w:rsid w:val="00A20C34"/>
    <w:rsid w:val="00A227F4"/>
    <w:rsid w:val="00A22FC8"/>
    <w:rsid w:val="00A2309B"/>
    <w:rsid w:val="00A2336E"/>
    <w:rsid w:val="00A2416C"/>
    <w:rsid w:val="00A25C85"/>
    <w:rsid w:val="00A260D1"/>
    <w:rsid w:val="00A26461"/>
    <w:rsid w:val="00A26770"/>
    <w:rsid w:val="00A2751F"/>
    <w:rsid w:val="00A277E8"/>
    <w:rsid w:val="00A3076F"/>
    <w:rsid w:val="00A31073"/>
    <w:rsid w:val="00A3115B"/>
    <w:rsid w:val="00A3251E"/>
    <w:rsid w:val="00A3303B"/>
    <w:rsid w:val="00A34871"/>
    <w:rsid w:val="00A3570F"/>
    <w:rsid w:val="00A36086"/>
    <w:rsid w:val="00A3707A"/>
    <w:rsid w:val="00A37AEC"/>
    <w:rsid w:val="00A41181"/>
    <w:rsid w:val="00A44F60"/>
    <w:rsid w:val="00A505EF"/>
    <w:rsid w:val="00A5094A"/>
    <w:rsid w:val="00A52050"/>
    <w:rsid w:val="00A5285A"/>
    <w:rsid w:val="00A52A64"/>
    <w:rsid w:val="00A53353"/>
    <w:rsid w:val="00A54C1E"/>
    <w:rsid w:val="00A54F54"/>
    <w:rsid w:val="00A56355"/>
    <w:rsid w:val="00A56584"/>
    <w:rsid w:val="00A5668A"/>
    <w:rsid w:val="00A57152"/>
    <w:rsid w:val="00A57874"/>
    <w:rsid w:val="00A57F9C"/>
    <w:rsid w:val="00A619E2"/>
    <w:rsid w:val="00A62CAF"/>
    <w:rsid w:val="00A62E93"/>
    <w:rsid w:val="00A6412B"/>
    <w:rsid w:val="00A65C37"/>
    <w:rsid w:val="00A663E0"/>
    <w:rsid w:val="00A66697"/>
    <w:rsid w:val="00A669BB"/>
    <w:rsid w:val="00A679B9"/>
    <w:rsid w:val="00A67CDA"/>
    <w:rsid w:val="00A70998"/>
    <w:rsid w:val="00A7177B"/>
    <w:rsid w:val="00A71C1D"/>
    <w:rsid w:val="00A71E89"/>
    <w:rsid w:val="00A74642"/>
    <w:rsid w:val="00A7623D"/>
    <w:rsid w:val="00A763E4"/>
    <w:rsid w:val="00A7703D"/>
    <w:rsid w:val="00A774FC"/>
    <w:rsid w:val="00A825A3"/>
    <w:rsid w:val="00A82614"/>
    <w:rsid w:val="00A82FFA"/>
    <w:rsid w:val="00A833BA"/>
    <w:rsid w:val="00A83D27"/>
    <w:rsid w:val="00A83E51"/>
    <w:rsid w:val="00A83F1A"/>
    <w:rsid w:val="00A85BE9"/>
    <w:rsid w:val="00A86367"/>
    <w:rsid w:val="00A86C31"/>
    <w:rsid w:val="00A86DDA"/>
    <w:rsid w:val="00A8758B"/>
    <w:rsid w:val="00A91FD7"/>
    <w:rsid w:val="00A92971"/>
    <w:rsid w:val="00A9597E"/>
    <w:rsid w:val="00A95A54"/>
    <w:rsid w:val="00A95F03"/>
    <w:rsid w:val="00A95FA0"/>
    <w:rsid w:val="00A9781C"/>
    <w:rsid w:val="00AA1365"/>
    <w:rsid w:val="00AA1B47"/>
    <w:rsid w:val="00AA1BD6"/>
    <w:rsid w:val="00AA1DAC"/>
    <w:rsid w:val="00AA1E5F"/>
    <w:rsid w:val="00AA4B24"/>
    <w:rsid w:val="00AA50C6"/>
    <w:rsid w:val="00AA5A1E"/>
    <w:rsid w:val="00AA5D95"/>
    <w:rsid w:val="00AA5ECE"/>
    <w:rsid w:val="00AB0AA2"/>
    <w:rsid w:val="00AB0B13"/>
    <w:rsid w:val="00AB1A41"/>
    <w:rsid w:val="00AB21FE"/>
    <w:rsid w:val="00AB3F32"/>
    <w:rsid w:val="00AB4FBB"/>
    <w:rsid w:val="00AB509B"/>
    <w:rsid w:val="00AC168D"/>
    <w:rsid w:val="00AC1D87"/>
    <w:rsid w:val="00AC2AA0"/>
    <w:rsid w:val="00AC3696"/>
    <w:rsid w:val="00AC3CCA"/>
    <w:rsid w:val="00AC4CE8"/>
    <w:rsid w:val="00AC51DF"/>
    <w:rsid w:val="00AC5214"/>
    <w:rsid w:val="00AC564C"/>
    <w:rsid w:val="00AD06E1"/>
    <w:rsid w:val="00AD07D1"/>
    <w:rsid w:val="00AD1FA8"/>
    <w:rsid w:val="00AD25EF"/>
    <w:rsid w:val="00AD2652"/>
    <w:rsid w:val="00AD318F"/>
    <w:rsid w:val="00AD3A68"/>
    <w:rsid w:val="00AD41F1"/>
    <w:rsid w:val="00AD447F"/>
    <w:rsid w:val="00AD5F04"/>
    <w:rsid w:val="00AD6813"/>
    <w:rsid w:val="00AD7871"/>
    <w:rsid w:val="00AE0E68"/>
    <w:rsid w:val="00AE134E"/>
    <w:rsid w:val="00AE17A6"/>
    <w:rsid w:val="00AE17C9"/>
    <w:rsid w:val="00AE2413"/>
    <w:rsid w:val="00AE3A20"/>
    <w:rsid w:val="00AE401B"/>
    <w:rsid w:val="00AE446B"/>
    <w:rsid w:val="00AE5275"/>
    <w:rsid w:val="00AE676A"/>
    <w:rsid w:val="00AE7666"/>
    <w:rsid w:val="00AF0DC0"/>
    <w:rsid w:val="00AF0F2D"/>
    <w:rsid w:val="00AF2CD1"/>
    <w:rsid w:val="00AF61A1"/>
    <w:rsid w:val="00AF67E0"/>
    <w:rsid w:val="00AF6D66"/>
    <w:rsid w:val="00AF6FD3"/>
    <w:rsid w:val="00AF7AEE"/>
    <w:rsid w:val="00AF7B70"/>
    <w:rsid w:val="00AF7D51"/>
    <w:rsid w:val="00AF7F09"/>
    <w:rsid w:val="00B0173C"/>
    <w:rsid w:val="00B03682"/>
    <w:rsid w:val="00B03B8D"/>
    <w:rsid w:val="00B04377"/>
    <w:rsid w:val="00B04B90"/>
    <w:rsid w:val="00B05C61"/>
    <w:rsid w:val="00B06868"/>
    <w:rsid w:val="00B0735F"/>
    <w:rsid w:val="00B074E5"/>
    <w:rsid w:val="00B07AB1"/>
    <w:rsid w:val="00B10165"/>
    <w:rsid w:val="00B11D3C"/>
    <w:rsid w:val="00B12055"/>
    <w:rsid w:val="00B1403A"/>
    <w:rsid w:val="00B147A4"/>
    <w:rsid w:val="00B14EDC"/>
    <w:rsid w:val="00B152A7"/>
    <w:rsid w:val="00B15AD9"/>
    <w:rsid w:val="00B164C6"/>
    <w:rsid w:val="00B16B1D"/>
    <w:rsid w:val="00B17451"/>
    <w:rsid w:val="00B20D06"/>
    <w:rsid w:val="00B20FCE"/>
    <w:rsid w:val="00B21EB4"/>
    <w:rsid w:val="00B22378"/>
    <w:rsid w:val="00B22C64"/>
    <w:rsid w:val="00B2393C"/>
    <w:rsid w:val="00B24F30"/>
    <w:rsid w:val="00B2505A"/>
    <w:rsid w:val="00B2548D"/>
    <w:rsid w:val="00B25D8D"/>
    <w:rsid w:val="00B261BC"/>
    <w:rsid w:val="00B269BF"/>
    <w:rsid w:val="00B27B8E"/>
    <w:rsid w:val="00B303A8"/>
    <w:rsid w:val="00B3063C"/>
    <w:rsid w:val="00B30826"/>
    <w:rsid w:val="00B30BF0"/>
    <w:rsid w:val="00B30F0F"/>
    <w:rsid w:val="00B316DA"/>
    <w:rsid w:val="00B31E4A"/>
    <w:rsid w:val="00B32C89"/>
    <w:rsid w:val="00B3354C"/>
    <w:rsid w:val="00B339CA"/>
    <w:rsid w:val="00B3579C"/>
    <w:rsid w:val="00B35906"/>
    <w:rsid w:val="00B35B19"/>
    <w:rsid w:val="00B37252"/>
    <w:rsid w:val="00B37DBE"/>
    <w:rsid w:val="00B401C7"/>
    <w:rsid w:val="00B4086E"/>
    <w:rsid w:val="00B40BC2"/>
    <w:rsid w:val="00B43044"/>
    <w:rsid w:val="00B43CFD"/>
    <w:rsid w:val="00B45997"/>
    <w:rsid w:val="00B45B0F"/>
    <w:rsid w:val="00B45BE2"/>
    <w:rsid w:val="00B462F2"/>
    <w:rsid w:val="00B47252"/>
    <w:rsid w:val="00B47A7D"/>
    <w:rsid w:val="00B5086B"/>
    <w:rsid w:val="00B50AB3"/>
    <w:rsid w:val="00B527A2"/>
    <w:rsid w:val="00B53D41"/>
    <w:rsid w:val="00B53D95"/>
    <w:rsid w:val="00B552D4"/>
    <w:rsid w:val="00B55849"/>
    <w:rsid w:val="00B565DC"/>
    <w:rsid w:val="00B56844"/>
    <w:rsid w:val="00B57DE4"/>
    <w:rsid w:val="00B57F84"/>
    <w:rsid w:val="00B601F2"/>
    <w:rsid w:val="00B608B2"/>
    <w:rsid w:val="00B60DC0"/>
    <w:rsid w:val="00B61A3C"/>
    <w:rsid w:val="00B624F3"/>
    <w:rsid w:val="00B626A4"/>
    <w:rsid w:val="00B62B7D"/>
    <w:rsid w:val="00B65CC7"/>
    <w:rsid w:val="00B67ECB"/>
    <w:rsid w:val="00B708F6"/>
    <w:rsid w:val="00B7270E"/>
    <w:rsid w:val="00B72E1C"/>
    <w:rsid w:val="00B7375D"/>
    <w:rsid w:val="00B73792"/>
    <w:rsid w:val="00B74090"/>
    <w:rsid w:val="00B74416"/>
    <w:rsid w:val="00B7487E"/>
    <w:rsid w:val="00B74FFD"/>
    <w:rsid w:val="00B7527D"/>
    <w:rsid w:val="00B75B41"/>
    <w:rsid w:val="00B7706F"/>
    <w:rsid w:val="00B7740C"/>
    <w:rsid w:val="00B81B6C"/>
    <w:rsid w:val="00B82F3E"/>
    <w:rsid w:val="00B838B7"/>
    <w:rsid w:val="00B8396F"/>
    <w:rsid w:val="00B84030"/>
    <w:rsid w:val="00B8415D"/>
    <w:rsid w:val="00B854E2"/>
    <w:rsid w:val="00B8553B"/>
    <w:rsid w:val="00B855DF"/>
    <w:rsid w:val="00B86A60"/>
    <w:rsid w:val="00B87305"/>
    <w:rsid w:val="00B879F1"/>
    <w:rsid w:val="00B92543"/>
    <w:rsid w:val="00B93893"/>
    <w:rsid w:val="00B94F33"/>
    <w:rsid w:val="00B95150"/>
    <w:rsid w:val="00B95516"/>
    <w:rsid w:val="00B959B3"/>
    <w:rsid w:val="00B96C9A"/>
    <w:rsid w:val="00B97913"/>
    <w:rsid w:val="00BA08A8"/>
    <w:rsid w:val="00BA1292"/>
    <w:rsid w:val="00BA2D24"/>
    <w:rsid w:val="00BA47E7"/>
    <w:rsid w:val="00BA5018"/>
    <w:rsid w:val="00BA5379"/>
    <w:rsid w:val="00BA585E"/>
    <w:rsid w:val="00BA65C8"/>
    <w:rsid w:val="00BA66B4"/>
    <w:rsid w:val="00BA7D0F"/>
    <w:rsid w:val="00BB1AA6"/>
    <w:rsid w:val="00BB1CF6"/>
    <w:rsid w:val="00BB219C"/>
    <w:rsid w:val="00BB37F2"/>
    <w:rsid w:val="00BB4579"/>
    <w:rsid w:val="00BB4725"/>
    <w:rsid w:val="00BB4985"/>
    <w:rsid w:val="00BB4F1D"/>
    <w:rsid w:val="00BB5086"/>
    <w:rsid w:val="00BB5CFB"/>
    <w:rsid w:val="00BB6886"/>
    <w:rsid w:val="00BB7FEA"/>
    <w:rsid w:val="00BC0F8F"/>
    <w:rsid w:val="00BC15B9"/>
    <w:rsid w:val="00BC1B3D"/>
    <w:rsid w:val="00BC22C8"/>
    <w:rsid w:val="00BC3C31"/>
    <w:rsid w:val="00BC44A8"/>
    <w:rsid w:val="00BC49A9"/>
    <w:rsid w:val="00BC4DED"/>
    <w:rsid w:val="00BC531D"/>
    <w:rsid w:val="00BD12A0"/>
    <w:rsid w:val="00BD22D5"/>
    <w:rsid w:val="00BD2B39"/>
    <w:rsid w:val="00BD2FC0"/>
    <w:rsid w:val="00BD3241"/>
    <w:rsid w:val="00BD3C33"/>
    <w:rsid w:val="00BD41EA"/>
    <w:rsid w:val="00BD5381"/>
    <w:rsid w:val="00BD6476"/>
    <w:rsid w:val="00BD6B89"/>
    <w:rsid w:val="00BD7869"/>
    <w:rsid w:val="00BD7DFB"/>
    <w:rsid w:val="00BE093A"/>
    <w:rsid w:val="00BE0A9F"/>
    <w:rsid w:val="00BE3BCC"/>
    <w:rsid w:val="00BE4275"/>
    <w:rsid w:val="00BE42CD"/>
    <w:rsid w:val="00BE462F"/>
    <w:rsid w:val="00BE57B8"/>
    <w:rsid w:val="00BE5E4C"/>
    <w:rsid w:val="00BE6931"/>
    <w:rsid w:val="00BE7595"/>
    <w:rsid w:val="00BE7BF3"/>
    <w:rsid w:val="00BE7BFD"/>
    <w:rsid w:val="00BF1472"/>
    <w:rsid w:val="00BF16B2"/>
    <w:rsid w:val="00BF2674"/>
    <w:rsid w:val="00BF2C26"/>
    <w:rsid w:val="00BF4172"/>
    <w:rsid w:val="00BF425D"/>
    <w:rsid w:val="00BF43AA"/>
    <w:rsid w:val="00BF4763"/>
    <w:rsid w:val="00BF50E0"/>
    <w:rsid w:val="00BF5399"/>
    <w:rsid w:val="00BF6C2B"/>
    <w:rsid w:val="00BF737E"/>
    <w:rsid w:val="00BF7E76"/>
    <w:rsid w:val="00C00175"/>
    <w:rsid w:val="00C0048D"/>
    <w:rsid w:val="00C00579"/>
    <w:rsid w:val="00C00B6F"/>
    <w:rsid w:val="00C00D57"/>
    <w:rsid w:val="00C00FCA"/>
    <w:rsid w:val="00C013D0"/>
    <w:rsid w:val="00C0156F"/>
    <w:rsid w:val="00C018AE"/>
    <w:rsid w:val="00C01A94"/>
    <w:rsid w:val="00C020C0"/>
    <w:rsid w:val="00C0318F"/>
    <w:rsid w:val="00C0388F"/>
    <w:rsid w:val="00C048B8"/>
    <w:rsid w:val="00C04A41"/>
    <w:rsid w:val="00C05632"/>
    <w:rsid w:val="00C06347"/>
    <w:rsid w:val="00C0695D"/>
    <w:rsid w:val="00C07647"/>
    <w:rsid w:val="00C101C1"/>
    <w:rsid w:val="00C10CCE"/>
    <w:rsid w:val="00C11BCF"/>
    <w:rsid w:val="00C12288"/>
    <w:rsid w:val="00C126F6"/>
    <w:rsid w:val="00C129CF"/>
    <w:rsid w:val="00C1312B"/>
    <w:rsid w:val="00C142F7"/>
    <w:rsid w:val="00C169E3"/>
    <w:rsid w:val="00C20D91"/>
    <w:rsid w:val="00C2101A"/>
    <w:rsid w:val="00C214DF"/>
    <w:rsid w:val="00C22EA2"/>
    <w:rsid w:val="00C23A65"/>
    <w:rsid w:val="00C24934"/>
    <w:rsid w:val="00C27629"/>
    <w:rsid w:val="00C27C6C"/>
    <w:rsid w:val="00C305C5"/>
    <w:rsid w:val="00C31FE5"/>
    <w:rsid w:val="00C3311B"/>
    <w:rsid w:val="00C33B7B"/>
    <w:rsid w:val="00C33E30"/>
    <w:rsid w:val="00C36362"/>
    <w:rsid w:val="00C368AC"/>
    <w:rsid w:val="00C36F88"/>
    <w:rsid w:val="00C40840"/>
    <w:rsid w:val="00C40CC8"/>
    <w:rsid w:val="00C40FBE"/>
    <w:rsid w:val="00C415F0"/>
    <w:rsid w:val="00C420CA"/>
    <w:rsid w:val="00C43CD6"/>
    <w:rsid w:val="00C448E4"/>
    <w:rsid w:val="00C46B32"/>
    <w:rsid w:val="00C46BDE"/>
    <w:rsid w:val="00C47F3A"/>
    <w:rsid w:val="00C50678"/>
    <w:rsid w:val="00C51230"/>
    <w:rsid w:val="00C52E50"/>
    <w:rsid w:val="00C536D9"/>
    <w:rsid w:val="00C54B08"/>
    <w:rsid w:val="00C5572C"/>
    <w:rsid w:val="00C56000"/>
    <w:rsid w:val="00C6017E"/>
    <w:rsid w:val="00C60F74"/>
    <w:rsid w:val="00C61416"/>
    <w:rsid w:val="00C62794"/>
    <w:rsid w:val="00C62B4A"/>
    <w:rsid w:val="00C656A8"/>
    <w:rsid w:val="00C6596F"/>
    <w:rsid w:val="00C66126"/>
    <w:rsid w:val="00C672A3"/>
    <w:rsid w:val="00C67694"/>
    <w:rsid w:val="00C7049E"/>
    <w:rsid w:val="00C705B7"/>
    <w:rsid w:val="00C71EFD"/>
    <w:rsid w:val="00C7212C"/>
    <w:rsid w:val="00C72180"/>
    <w:rsid w:val="00C721D5"/>
    <w:rsid w:val="00C74D92"/>
    <w:rsid w:val="00C751D5"/>
    <w:rsid w:val="00C75863"/>
    <w:rsid w:val="00C76D72"/>
    <w:rsid w:val="00C814E2"/>
    <w:rsid w:val="00C818F6"/>
    <w:rsid w:val="00C833D1"/>
    <w:rsid w:val="00C8445E"/>
    <w:rsid w:val="00C85CCE"/>
    <w:rsid w:val="00C85FBF"/>
    <w:rsid w:val="00C8605B"/>
    <w:rsid w:val="00C87F8C"/>
    <w:rsid w:val="00C90FC2"/>
    <w:rsid w:val="00C9380B"/>
    <w:rsid w:val="00C9497E"/>
    <w:rsid w:val="00C94AB1"/>
    <w:rsid w:val="00C97D8B"/>
    <w:rsid w:val="00CA02C6"/>
    <w:rsid w:val="00CA0E03"/>
    <w:rsid w:val="00CA0E66"/>
    <w:rsid w:val="00CA44E4"/>
    <w:rsid w:val="00CA470B"/>
    <w:rsid w:val="00CA5E3B"/>
    <w:rsid w:val="00CA7815"/>
    <w:rsid w:val="00CB131F"/>
    <w:rsid w:val="00CB1ADA"/>
    <w:rsid w:val="00CB1F9F"/>
    <w:rsid w:val="00CB2A08"/>
    <w:rsid w:val="00CB33CC"/>
    <w:rsid w:val="00CB3919"/>
    <w:rsid w:val="00CB3B9E"/>
    <w:rsid w:val="00CB445F"/>
    <w:rsid w:val="00CB4E03"/>
    <w:rsid w:val="00CB55C8"/>
    <w:rsid w:val="00CB56B7"/>
    <w:rsid w:val="00CB576B"/>
    <w:rsid w:val="00CB5EE7"/>
    <w:rsid w:val="00CB76AB"/>
    <w:rsid w:val="00CB7E7E"/>
    <w:rsid w:val="00CC02BE"/>
    <w:rsid w:val="00CC1838"/>
    <w:rsid w:val="00CC18CB"/>
    <w:rsid w:val="00CC29B2"/>
    <w:rsid w:val="00CC2A62"/>
    <w:rsid w:val="00CC443D"/>
    <w:rsid w:val="00CC5113"/>
    <w:rsid w:val="00CC56A7"/>
    <w:rsid w:val="00CC5F8B"/>
    <w:rsid w:val="00CC7615"/>
    <w:rsid w:val="00CC79CF"/>
    <w:rsid w:val="00CD2254"/>
    <w:rsid w:val="00CD3F8B"/>
    <w:rsid w:val="00CD45FB"/>
    <w:rsid w:val="00CD4746"/>
    <w:rsid w:val="00CD6270"/>
    <w:rsid w:val="00CD692C"/>
    <w:rsid w:val="00CD6D58"/>
    <w:rsid w:val="00CE0EB4"/>
    <w:rsid w:val="00CE1AFC"/>
    <w:rsid w:val="00CE1B7C"/>
    <w:rsid w:val="00CE1D66"/>
    <w:rsid w:val="00CE2071"/>
    <w:rsid w:val="00CE2D65"/>
    <w:rsid w:val="00CE423B"/>
    <w:rsid w:val="00CE5800"/>
    <w:rsid w:val="00CE6EA8"/>
    <w:rsid w:val="00CE77BE"/>
    <w:rsid w:val="00CF0AD4"/>
    <w:rsid w:val="00CF1842"/>
    <w:rsid w:val="00CF2FC3"/>
    <w:rsid w:val="00CF3776"/>
    <w:rsid w:val="00CF3BDA"/>
    <w:rsid w:val="00CF3E97"/>
    <w:rsid w:val="00CF410C"/>
    <w:rsid w:val="00CF488D"/>
    <w:rsid w:val="00CF6E54"/>
    <w:rsid w:val="00CF7BEA"/>
    <w:rsid w:val="00D017CB"/>
    <w:rsid w:val="00D0302A"/>
    <w:rsid w:val="00D05727"/>
    <w:rsid w:val="00D058F2"/>
    <w:rsid w:val="00D05EBB"/>
    <w:rsid w:val="00D06C51"/>
    <w:rsid w:val="00D10282"/>
    <w:rsid w:val="00D106C8"/>
    <w:rsid w:val="00D10A9D"/>
    <w:rsid w:val="00D113A3"/>
    <w:rsid w:val="00D1242F"/>
    <w:rsid w:val="00D1266D"/>
    <w:rsid w:val="00D131F7"/>
    <w:rsid w:val="00D14300"/>
    <w:rsid w:val="00D15156"/>
    <w:rsid w:val="00D155F7"/>
    <w:rsid w:val="00D15C14"/>
    <w:rsid w:val="00D15D57"/>
    <w:rsid w:val="00D17917"/>
    <w:rsid w:val="00D17ECE"/>
    <w:rsid w:val="00D2098E"/>
    <w:rsid w:val="00D21548"/>
    <w:rsid w:val="00D219AC"/>
    <w:rsid w:val="00D22ADB"/>
    <w:rsid w:val="00D22FBB"/>
    <w:rsid w:val="00D24A48"/>
    <w:rsid w:val="00D25BAF"/>
    <w:rsid w:val="00D271FA"/>
    <w:rsid w:val="00D276A3"/>
    <w:rsid w:val="00D27771"/>
    <w:rsid w:val="00D301DC"/>
    <w:rsid w:val="00D302FC"/>
    <w:rsid w:val="00D314B1"/>
    <w:rsid w:val="00D317D0"/>
    <w:rsid w:val="00D32192"/>
    <w:rsid w:val="00D3352C"/>
    <w:rsid w:val="00D35184"/>
    <w:rsid w:val="00D351E8"/>
    <w:rsid w:val="00D352FD"/>
    <w:rsid w:val="00D356CD"/>
    <w:rsid w:val="00D35D60"/>
    <w:rsid w:val="00D369A4"/>
    <w:rsid w:val="00D36C08"/>
    <w:rsid w:val="00D37989"/>
    <w:rsid w:val="00D4334B"/>
    <w:rsid w:val="00D43961"/>
    <w:rsid w:val="00D44B87"/>
    <w:rsid w:val="00D44C17"/>
    <w:rsid w:val="00D46EA0"/>
    <w:rsid w:val="00D477B9"/>
    <w:rsid w:val="00D478C0"/>
    <w:rsid w:val="00D478F6"/>
    <w:rsid w:val="00D51E7A"/>
    <w:rsid w:val="00D520AC"/>
    <w:rsid w:val="00D524F3"/>
    <w:rsid w:val="00D53B6E"/>
    <w:rsid w:val="00D53FA4"/>
    <w:rsid w:val="00D53FE0"/>
    <w:rsid w:val="00D54161"/>
    <w:rsid w:val="00D551E3"/>
    <w:rsid w:val="00D563BF"/>
    <w:rsid w:val="00D60D73"/>
    <w:rsid w:val="00D62ED1"/>
    <w:rsid w:val="00D637E2"/>
    <w:rsid w:val="00D638E4"/>
    <w:rsid w:val="00D63AB6"/>
    <w:rsid w:val="00D63F64"/>
    <w:rsid w:val="00D64708"/>
    <w:rsid w:val="00D67620"/>
    <w:rsid w:val="00D71699"/>
    <w:rsid w:val="00D7218D"/>
    <w:rsid w:val="00D734E7"/>
    <w:rsid w:val="00D749EA"/>
    <w:rsid w:val="00D74AD8"/>
    <w:rsid w:val="00D74DFD"/>
    <w:rsid w:val="00D74F9F"/>
    <w:rsid w:val="00D75091"/>
    <w:rsid w:val="00D82329"/>
    <w:rsid w:val="00D836EE"/>
    <w:rsid w:val="00D86757"/>
    <w:rsid w:val="00D86793"/>
    <w:rsid w:val="00D86A7B"/>
    <w:rsid w:val="00D87AF4"/>
    <w:rsid w:val="00D90767"/>
    <w:rsid w:val="00D90853"/>
    <w:rsid w:val="00D90D9C"/>
    <w:rsid w:val="00D90E96"/>
    <w:rsid w:val="00D916CF"/>
    <w:rsid w:val="00D926C0"/>
    <w:rsid w:val="00D92BE0"/>
    <w:rsid w:val="00D93114"/>
    <w:rsid w:val="00D93382"/>
    <w:rsid w:val="00D93524"/>
    <w:rsid w:val="00D940FC"/>
    <w:rsid w:val="00D9535D"/>
    <w:rsid w:val="00D97351"/>
    <w:rsid w:val="00D97DB6"/>
    <w:rsid w:val="00DA0398"/>
    <w:rsid w:val="00DA039D"/>
    <w:rsid w:val="00DA0B24"/>
    <w:rsid w:val="00DA10E6"/>
    <w:rsid w:val="00DA1D27"/>
    <w:rsid w:val="00DA1F89"/>
    <w:rsid w:val="00DA2BB2"/>
    <w:rsid w:val="00DA2ED7"/>
    <w:rsid w:val="00DA3398"/>
    <w:rsid w:val="00DA3EC2"/>
    <w:rsid w:val="00DA43AE"/>
    <w:rsid w:val="00DA5435"/>
    <w:rsid w:val="00DA6772"/>
    <w:rsid w:val="00DA703F"/>
    <w:rsid w:val="00DA7695"/>
    <w:rsid w:val="00DB0F38"/>
    <w:rsid w:val="00DB125E"/>
    <w:rsid w:val="00DB1B2F"/>
    <w:rsid w:val="00DB2EC0"/>
    <w:rsid w:val="00DB4213"/>
    <w:rsid w:val="00DB4CBE"/>
    <w:rsid w:val="00DB4F39"/>
    <w:rsid w:val="00DB50C4"/>
    <w:rsid w:val="00DB5DB1"/>
    <w:rsid w:val="00DB5E16"/>
    <w:rsid w:val="00DB7015"/>
    <w:rsid w:val="00DC1526"/>
    <w:rsid w:val="00DC1D11"/>
    <w:rsid w:val="00DC3C0A"/>
    <w:rsid w:val="00DC3E03"/>
    <w:rsid w:val="00DC40AC"/>
    <w:rsid w:val="00DC4A45"/>
    <w:rsid w:val="00DC4CEB"/>
    <w:rsid w:val="00DC7636"/>
    <w:rsid w:val="00DD0706"/>
    <w:rsid w:val="00DD0D21"/>
    <w:rsid w:val="00DD1A31"/>
    <w:rsid w:val="00DD2C06"/>
    <w:rsid w:val="00DD2E75"/>
    <w:rsid w:val="00DD34E2"/>
    <w:rsid w:val="00DD4087"/>
    <w:rsid w:val="00DD40BB"/>
    <w:rsid w:val="00DD4755"/>
    <w:rsid w:val="00DD4920"/>
    <w:rsid w:val="00DD5256"/>
    <w:rsid w:val="00DE5B21"/>
    <w:rsid w:val="00DE617F"/>
    <w:rsid w:val="00DE64C8"/>
    <w:rsid w:val="00DF0006"/>
    <w:rsid w:val="00DF0C22"/>
    <w:rsid w:val="00DF105D"/>
    <w:rsid w:val="00DF1CFF"/>
    <w:rsid w:val="00DF2008"/>
    <w:rsid w:val="00DF226A"/>
    <w:rsid w:val="00DF5234"/>
    <w:rsid w:val="00DF5C01"/>
    <w:rsid w:val="00DF6D2E"/>
    <w:rsid w:val="00E00146"/>
    <w:rsid w:val="00E00DA9"/>
    <w:rsid w:val="00E022A2"/>
    <w:rsid w:val="00E0314E"/>
    <w:rsid w:val="00E0354E"/>
    <w:rsid w:val="00E03BDB"/>
    <w:rsid w:val="00E03FDF"/>
    <w:rsid w:val="00E05C44"/>
    <w:rsid w:val="00E07AF5"/>
    <w:rsid w:val="00E07BFB"/>
    <w:rsid w:val="00E11165"/>
    <w:rsid w:val="00E11F78"/>
    <w:rsid w:val="00E12251"/>
    <w:rsid w:val="00E128A8"/>
    <w:rsid w:val="00E13389"/>
    <w:rsid w:val="00E14661"/>
    <w:rsid w:val="00E14E77"/>
    <w:rsid w:val="00E159AA"/>
    <w:rsid w:val="00E1647F"/>
    <w:rsid w:val="00E17017"/>
    <w:rsid w:val="00E20B3C"/>
    <w:rsid w:val="00E20CD2"/>
    <w:rsid w:val="00E212DE"/>
    <w:rsid w:val="00E214A0"/>
    <w:rsid w:val="00E2163F"/>
    <w:rsid w:val="00E22C18"/>
    <w:rsid w:val="00E23489"/>
    <w:rsid w:val="00E244B5"/>
    <w:rsid w:val="00E250B7"/>
    <w:rsid w:val="00E262DD"/>
    <w:rsid w:val="00E2715E"/>
    <w:rsid w:val="00E2723D"/>
    <w:rsid w:val="00E277E3"/>
    <w:rsid w:val="00E27CD8"/>
    <w:rsid w:val="00E31529"/>
    <w:rsid w:val="00E31BBF"/>
    <w:rsid w:val="00E31BD2"/>
    <w:rsid w:val="00E32F5F"/>
    <w:rsid w:val="00E3356F"/>
    <w:rsid w:val="00E3456D"/>
    <w:rsid w:val="00E35085"/>
    <w:rsid w:val="00E35499"/>
    <w:rsid w:val="00E35DDE"/>
    <w:rsid w:val="00E36CDC"/>
    <w:rsid w:val="00E400EB"/>
    <w:rsid w:val="00E4098F"/>
    <w:rsid w:val="00E4149A"/>
    <w:rsid w:val="00E420A1"/>
    <w:rsid w:val="00E4263D"/>
    <w:rsid w:val="00E43AB5"/>
    <w:rsid w:val="00E44F4C"/>
    <w:rsid w:val="00E45120"/>
    <w:rsid w:val="00E45A9E"/>
    <w:rsid w:val="00E45C70"/>
    <w:rsid w:val="00E472F5"/>
    <w:rsid w:val="00E5072E"/>
    <w:rsid w:val="00E507CA"/>
    <w:rsid w:val="00E50F02"/>
    <w:rsid w:val="00E53D95"/>
    <w:rsid w:val="00E56935"/>
    <w:rsid w:val="00E57476"/>
    <w:rsid w:val="00E57490"/>
    <w:rsid w:val="00E603B5"/>
    <w:rsid w:val="00E621A5"/>
    <w:rsid w:val="00E62693"/>
    <w:rsid w:val="00E637D8"/>
    <w:rsid w:val="00E63DFD"/>
    <w:rsid w:val="00E64D4D"/>
    <w:rsid w:val="00E651CF"/>
    <w:rsid w:val="00E652ED"/>
    <w:rsid w:val="00E668AE"/>
    <w:rsid w:val="00E6724A"/>
    <w:rsid w:val="00E709A5"/>
    <w:rsid w:val="00E71459"/>
    <w:rsid w:val="00E720F8"/>
    <w:rsid w:val="00E732C8"/>
    <w:rsid w:val="00E73522"/>
    <w:rsid w:val="00E76137"/>
    <w:rsid w:val="00E76410"/>
    <w:rsid w:val="00E76CD5"/>
    <w:rsid w:val="00E76D8E"/>
    <w:rsid w:val="00E7793A"/>
    <w:rsid w:val="00E77C3B"/>
    <w:rsid w:val="00E77D82"/>
    <w:rsid w:val="00E801FC"/>
    <w:rsid w:val="00E80317"/>
    <w:rsid w:val="00E80491"/>
    <w:rsid w:val="00E80B72"/>
    <w:rsid w:val="00E80D7B"/>
    <w:rsid w:val="00E82980"/>
    <w:rsid w:val="00E82D11"/>
    <w:rsid w:val="00E83930"/>
    <w:rsid w:val="00E83EF9"/>
    <w:rsid w:val="00E8419F"/>
    <w:rsid w:val="00E84312"/>
    <w:rsid w:val="00E855B1"/>
    <w:rsid w:val="00E861AC"/>
    <w:rsid w:val="00E871F3"/>
    <w:rsid w:val="00E877FE"/>
    <w:rsid w:val="00E907C2"/>
    <w:rsid w:val="00E90F32"/>
    <w:rsid w:val="00E91365"/>
    <w:rsid w:val="00E91613"/>
    <w:rsid w:val="00E91B06"/>
    <w:rsid w:val="00E91B5A"/>
    <w:rsid w:val="00E948CE"/>
    <w:rsid w:val="00E950B1"/>
    <w:rsid w:val="00E95445"/>
    <w:rsid w:val="00EA07DA"/>
    <w:rsid w:val="00EA16F4"/>
    <w:rsid w:val="00EA1B03"/>
    <w:rsid w:val="00EA1E3F"/>
    <w:rsid w:val="00EA20A5"/>
    <w:rsid w:val="00EA24C4"/>
    <w:rsid w:val="00EA28CE"/>
    <w:rsid w:val="00EA2D2C"/>
    <w:rsid w:val="00EA2FA1"/>
    <w:rsid w:val="00EA450B"/>
    <w:rsid w:val="00EA627A"/>
    <w:rsid w:val="00EA7A06"/>
    <w:rsid w:val="00EB05C3"/>
    <w:rsid w:val="00EB1248"/>
    <w:rsid w:val="00EB2F35"/>
    <w:rsid w:val="00EB4039"/>
    <w:rsid w:val="00EB4356"/>
    <w:rsid w:val="00EB4C77"/>
    <w:rsid w:val="00EB5F2C"/>
    <w:rsid w:val="00EB73C1"/>
    <w:rsid w:val="00EB7EF7"/>
    <w:rsid w:val="00EC06EB"/>
    <w:rsid w:val="00EC09D5"/>
    <w:rsid w:val="00EC0D7E"/>
    <w:rsid w:val="00EC2921"/>
    <w:rsid w:val="00EC3787"/>
    <w:rsid w:val="00EC49FF"/>
    <w:rsid w:val="00EC5B75"/>
    <w:rsid w:val="00EC7921"/>
    <w:rsid w:val="00EC7C87"/>
    <w:rsid w:val="00EC7D34"/>
    <w:rsid w:val="00ED000B"/>
    <w:rsid w:val="00ED05C4"/>
    <w:rsid w:val="00ED09B9"/>
    <w:rsid w:val="00ED1106"/>
    <w:rsid w:val="00ED26AC"/>
    <w:rsid w:val="00ED2B09"/>
    <w:rsid w:val="00ED406E"/>
    <w:rsid w:val="00ED4620"/>
    <w:rsid w:val="00ED5878"/>
    <w:rsid w:val="00ED5B74"/>
    <w:rsid w:val="00ED672B"/>
    <w:rsid w:val="00EE0B08"/>
    <w:rsid w:val="00EE1F0E"/>
    <w:rsid w:val="00EE557C"/>
    <w:rsid w:val="00EE5EDF"/>
    <w:rsid w:val="00EE673D"/>
    <w:rsid w:val="00EE6EA6"/>
    <w:rsid w:val="00EE6F20"/>
    <w:rsid w:val="00EE7C03"/>
    <w:rsid w:val="00EF0654"/>
    <w:rsid w:val="00EF0DBC"/>
    <w:rsid w:val="00EF2724"/>
    <w:rsid w:val="00EF3835"/>
    <w:rsid w:val="00EF4BE7"/>
    <w:rsid w:val="00EF5C48"/>
    <w:rsid w:val="00EF5E6D"/>
    <w:rsid w:val="00EF611E"/>
    <w:rsid w:val="00EF6EA1"/>
    <w:rsid w:val="00EF75DD"/>
    <w:rsid w:val="00EF7D50"/>
    <w:rsid w:val="00F001BD"/>
    <w:rsid w:val="00F041B7"/>
    <w:rsid w:val="00F045D6"/>
    <w:rsid w:val="00F047ED"/>
    <w:rsid w:val="00F0550C"/>
    <w:rsid w:val="00F05A86"/>
    <w:rsid w:val="00F05E0E"/>
    <w:rsid w:val="00F061F0"/>
    <w:rsid w:val="00F07768"/>
    <w:rsid w:val="00F07CA5"/>
    <w:rsid w:val="00F10C6F"/>
    <w:rsid w:val="00F123B1"/>
    <w:rsid w:val="00F14411"/>
    <w:rsid w:val="00F14FCE"/>
    <w:rsid w:val="00F15F66"/>
    <w:rsid w:val="00F163D8"/>
    <w:rsid w:val="00F17A16"/>
    <w:rsid w:val="00F21839"/>
    <w:rsid w:val="00F2234B"/>
    <w:rsid w:val="00F24E8F"/>
    <w:rsid w:val="00F25767"/>
    <w:rsid w:val="00F26105"/>
    <w:rsid w:val="00F27481"/>
    <w:rsid w:val="00F278A5"/>
    <w:rsid w:val="00F27C36"/>
    <w:rsid w:val="00F308CD"/>
    <w:rsid w:val="00F309B7"/>
    <w:rsid w:val="00F30F28"/>
    <w:rsid w:val="00F3135C"/>
    <w:rsid w:val="00F31C82"/>
    <w:rsid w:val="00F31CA5"/>
    <w:rsid w:val="00F32C31"/>
    <w:rsid w:val="00F337AD"/>
    <w:rsid w:val="00F33C24"/>
    <w:rsid w:val="00F37191"/>
    <w:rsid w:val="00F40DBF"/>
    <w:rsid w:val="00F41317"/>
    <w:rsid w:val="00F41487"/>
    <w:rsid w:val="00F419D2"/>
    <w:rsid w:val="00F43516"/>
    <w:rsid w:val="00F45298"/>
    <w:rsid w:val="00F462FE"/>
    <w:rsid w:val="00F502B7"/>
    <w:rsid w:val="00F50677"/>
    <w:rsid w:val="00F506AE"/>
    <w:rsid w:val="00F5245C"/>
    <w:rsid w:val="00F52717"/>
    <w:rsid w:val="00F52E7F"/>
    <w:rsid w:val="00F53354"/>
    <w:rsid w:val="00F53939"/>
    <w:rsid w:val="00F53B09"/>
    <w:rsid w:val="00F5517E"/>
    <w:rsid w:val="00F5530C"/>
    <w:rsid w:val="00F555C6"/>
    <w:rsid w:val="00F555D7"/>
    <w:rsid w:val="00F55A12"/>
    <w:rsid w:val="00F56B65"/>
    <w:rsid w:val="00F56D70"/>
    <w:rsid w:val="00F603C7"/>
    <w:rsid w:val="00F606BD"/>
    <w:rsid w:val="00F61A62"/>
    <w:rsid w:val="00F62136"/>
    <w:rsid w:val="00F6253A"/>
    <w:rsid w:val="00F6274D"/>
    <w:rsid w:val="00F63380"/>
    <w:rsid w:val="00F6350D"/>
    <w:rsid w:val="00F63B5F"/>
    <w:rsid w:val="00F63EB1"/>
    <w:rsid w:val="00F676E3"/>
    <w:rsid w:val="00F67905"/>
    <w:rsid w:val="00F7075F"/>
    <w:rsid w:val="00F70E61"/>
    <w:rsid w:val="00F70F18"/>
    <w:rsid w:val="00F716B8"/>
    <w:rsid w:val="00F71F73"/>
    <w:rsid w:val="00F7224F"/>
    <w:rsid w:val="00F72B20"/>
    <w:rsid w:val="00F7343D"/>
    <w:rsid w:val="00F7394D"/>
    <w:rsid w:val="00F73CA8"/>
    <w:rsid w:val="00F753EB"/>
    <w:rsid w:val="00F75D89"/>
    <w:rsid w:val="00F76079"/>
    <w:rsid w:val="00F765D0"/>
    <w:rsid w:val="00F7664E"/>
    <w:rsid w:val="00F77A1C"/>
    <w:rsid w:val="00F8034F"/>
    <w:rsid w:val="00F82592"/>
    <w:rsid w:val="00F829BC"/>
    <w:rsid w:val="00F833A8"/>
    <w:rsid w:val="00F8357E"/>
    <w:rsid w:val="00F83E7E"/>
    <w:rsid w:val="00F84F76"/>
    <w:rsid w:val="00F85010"/>
    <w:rsid w:val="00F858D3"/>
    <w:rsid w:val="00F866EE"/>
    <w:rsid w:val="00F86953"/>
    <w:rsid w:val="00F87698"/>
    <w:rsid w:val="00F90246"/>
    <w:rsid w:val="00F91218"/>
    <w:rsid w:val="00F936DF"/>
    <w:rsid w:val="00F93FD8"/>
    <w:rsid w:val="00F956BF"/>
    <w:rsid w:val="00F958D1"/>
    <w:rsid w:val="00F95F13"/>
    <w:rsid w:val="00F96432"/>
    <w:rsid w:val="00F975FC"/>
    <w:rsid w:val="00F97748"/>
    <w:rsid w:val="00F97ED3"/>
    <w:rsid w:val="00FA0E8C"/>
    <w:rsid w:val="00FA2D93"/>
    <w:rsid w:val="00FA4013"/>
    <w:rsid w:val="00FA437C"/>
    <w:rsid w:val="00FA5A71"/>
    <w:rsid w:val="00FA76ED"/>
    <w:rsid w:val="00FB12BA"/>
    <w:rsid w:val="00FB17A8"/>
    <w:rsid w:val="00FB1A8F"/>
    <w:rsid w:val="00FB23DD"/>
    <w:rsid w:val="00FB3782"/>
    <w:rsid w:val="00FB5D08"/>
    <w:rsid w:val="00FB7576"/>
    <w:rsid w:val="00FB761D"/>
    <w:rsid w:val="00FB7FAE"/>
    <w:rsid w:val="00FC04DE"/>
    <w:rsid w:val="00FC0A42"/>
    <w:rsid w:val="00FC200A"/>
    <w:rsid w:val="00FC399D"/>
    <w:rsid w:val="00FC3B5C"/>
    <w:rsid w:val="00FC4C52"/>
    <w:rsid w:val="00FC5430"/>
    <w:rsid w:val="00FC5833"/>
    <w:rsid w:val="00FC67A8"/>
    <w:rsid w:val="00FC715D"/>
    <w:rsid w:val="00FC7325"/>
    <w:rsid w:val="00FC7B32"/>
    <w:rsid w:val="00FC7F4B"/>
    <w:rsid w:val="00FD0070"/>
    <w:rsid w:val="00FD0D32"/>
    <w:rsid w:val="00FD2F8E"/>
    <w:rsid w:val="00FD4948"/>
    <w:rsid w:val="00FD5801"/>
    <w:rsid w:val="00FD7E8E"/>
    <w:rsid w:val="00FE033D"/>
    <w:rsid w:val="00FE0569"/>
    <w:rsid w:val="00FE1FCE"/>
    <w:rsid w:val="00FE297B"/>
    <w:rsid w:val="00FE2A45"/>
    <w:rsid w:val="00FE330C"/>
    <w:rsid w:val="00FE348F"/>
    <w:rsid w:val="00FE45E2"/>
    <w:rsid w:val="00FE4962"/>
    <w:rsid w:val="00FE514B"/>
    <w:rsid w:val="00FE5286"/>
    <w:rsid w:val="00FE547D"/>
    <w:rsid w:val="00FE57AC"/>
    <w:rsid w:val="00FE7211"/>
    <w:rsid w:val="00FF0359"/>
    <w:rsid w:val="00FF1C8A"/>
    <w:rsid w:val="00FF2CC0"/>
    <w:rsid w:val="00FF30D0"/>
    <w:rsid w:val="00FF36AB"/>
    <w:rsid w:val="00FF5E6B"/>
    <w:rsid w:val="00FF7921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825A3"/>
    <w:pPr>
      <w:keepNext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825A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Caption">
    <w:name w:val="caption"/>
    <w:basedOn w:val="Normal"/>
    <w:next w:val="Normal"/>
    <w:qFormat/>
    <w:rsid w:val="00A825A3"/>
    <w:pPr>
      <w:jc w:val="center"/>
    </w:pPr>
    <w:rPr>
      <w:rFonts w:ascii="Bookman Old Style" w:hAnsi="Bookman Old Style"/>
      <w:u w:val="single"/>
    </w:rPr>
  </w:style>
  <w:style w:type="paragraph" w:styleId="Header">
    <w:name w:val="header"/>
    <w:basedOn w:val="Normal"/>
    <w:link w:val="HeaderChar"/>
    <w:rsid w:val="00A82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25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5FA2-4DDF-40D5-8E1C-973CC373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 NAVELIM</dc:creator>
  <cp:lastModifiedBy>Annette</cp:lastModifiedBy>
  <cp:revision>106</cp:revision>
  <cp:lastPrinted>2016-01-11T04:52:00Z</cp:lastPrinted>
  <dcterms:created xsi:type="dcterms:W3CDTF">2009-12-31T19:06:00Z</dcterms:created>
  <dcterms:modified xsi:type="dcterms:W3CDTF">2016-01-11T04:56:00Z</dcterms:modified>
</cp:coreProperties>
</file>